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E6" w:rsidRDefault="00EC29E6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別記様式２</w:t>
      </w:r>
    </w:p>
    <w:p w:rsidR="00EC29E6" w:rsidRDefault="00EC29E6">
      <w:pPr>
        <w:spacing w:after="120"/>
        <w:jc w:val="center"/>
        <w:rPr>
          <w:rFonts w:hint="eastAsia"/>
          <w:position w:val="8"/>
        </w:rPr>
      </w:pPr>
      <w:r>
        <w:rPr>
          <w:position w:val="7"/>
        </w:rPr>
        <w:fldChar w:fldCharType="begin"/>
      </w:r>
      <w:r>
        <w:rPr>
          <w:position w:val="7"/>
        </w:rPr>
        <w:instrText>eq \o</w:instrText>
      </w:r>
      <w:r>
        <w:rPr>
          <w:rFonts w:hint="eastAsia"/>
          <w:position w:val="7"/>
        </w:rPr>
        <w:instrText>\al</w:instrText>
      </w:r>
      <w:r>
        <w:rPr>
          <w:position w:val="7"/>
        </w:rPr>
        <w:instrText xml:space="preserve">(\s\up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屋内消火栓設備・屋外消火栓設備</w:instrText>
      </w:r>
      <w:r>
        <w:rPr>
          <w:position w:val="7"/>
        </w:rPr>
        <w:instrText xml:space="preserve">),\s\do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水噴霧消火設備・泡消火設備</w:instrText>
      </w:r>
      <w:r>
        <w:rPr>
          <w:position w:val="7"/>
        </w:rPr>
        <w:instrText>))</w:instrText>
      </w:r>
      <w:r>
        <w:rPr>
          <w:position w:val="7"/>
        </w:rPr>
        <w:fldChar w:fldCharType="end"/>
      </w:r>
      <w:r>
        <w:rPr>
          <w:rFonts w:hint="eastAsia"/>
          <w:w w:val="40"/>
          <w:position w:val="-2"/>
          <w:sz w:val="52"/>
        </w:rPr>
        <w:t>｝</w:t>
      </w:r>
      <w:r>
        <w:rPr>
          <w:rFonts w:hint="eastAsia"/>
          <w:position w:val="8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8"/>
        <w:gridCol w:w="252"/>
        <w:gridCol w:w="156"/>
        <w:gridCol w:w="180"/>
        <w:gridCol w:w="204"/>
        <w:gridCol w:w="24"/>
        <w:gridCol w:w="264"/>
        <w:gridCol w:w="36"/>
        <w:gridCol w:w="36"/>
        <w:gridCol w:w="312"/>
        <w:gridCol w:w="48"/>
        <w:gridCol w:w="48"/>
        <w:gridCol w:w="96"/>
        <w:gridCol w:w="81"/>
        <w:gridCol w:w="219"/>
        <w:gridCol w:w="12"/>
        <w:gridCol w:w="24"/>
        <w:gridCol w:w="150"/>
        <w:gridCol w:w="294"/>
        <w:gridCol w:w="156"/>
        <w:gridCol w:w="195"/>
        <w:gridCol w:w="105"/>
        <w:gridCol w:w="504"/>
        <w:gridCol w:w="180"/>
        <w:gridCol w:w="96"/>
        <w:gridCol w:w="72"/>
        <w:gridCol w:w="288"/>
        <w:gridCol w:w="60"/>
        <w:gridCol w:w="84"/>
        <w:gridCol w:w="186"/>
        <w:gridCol w:w="105"/>
        <w:gridCol w:w="105"/>
        <w:gridCol w:w="132"/>
        <w:gridCol w:w="252"/>
        <w:gridCol w:w="216"/>
        <w:gridCol w:w="72"/>
        <w:gridCol w:w="171"/>
        <w:gridCol w:w="93"/>
        <w:gridCol w:w="180"/>
        <w:gridCol w:w="24"/>
        <w:gridCol w:w="216"/>
        <w:gridCol w:w="192"/>
        <w:gridCol w:w="132"/>
        <w:gridCol w:w="210"/>
        <w:gridCol w:w="138"/>
        <w:gridCol w:w="156"/>
        <w:gridCol w:w="135"/>
        <w:gridCol w:w="204"/>
        <w:gridCol w:w="249"/>
        <w:gridCol w:w="63"/>
        <w:gridCol w:w="21"/>
        <w:gridCol w:w="168"/>
        <w:gridCol w:w="1239"/>
      </w:tblGrid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630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366" w:type="dxa"/>
            <w:gridSpan w:val="2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地下ピット・床置き・その他（　　　）</w:t>
            </w:r>
          </w:p>
        </w:tc>
        <w:tc>
          <w:tcPr>
            <w:tcW w:w="2088" w:type="dxa"/>
            <w:gridSpan w:val="1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236" w:type="dxa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260" w:type="dxa"/>
            <w:gridSpan w:val="9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ポンプ方式</w:t>
            </w:r>
          </w:p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</w:p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</w:p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284" w:type="dxa"/>
            <w:gridSpan w:val="10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14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256" w:type="dxa"/>
            <w:gridSpan w:val="29"/>
            <w:tcBorders>
              <w:bottom w:val="nil"/>
            </w:tcBorders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口径　 ×　　吐出量　 ×　 全揚程　 ×　 出力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84" w:type="dxa"/>
            <w:gridSpan w:val="10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EC29E6" w:rsidRDefault="00EC29E6">
            <w:pPr>
              <w:wordWrap w:val="0"/>
              <w:spacing w:line="180" w:lineRule="exact"/>
              <w:jc w:val="center"/>
              <w:rPr>
                <w:rFonts w:hint="eastAsia"/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電圧</w:t>
            </w:r>
          </w:p>
        </w:tc>
        <w:tc>
          <w:tcPr>
            <w:tcW w:w="684" w:type="dxa"/>
            <w:gridSpan w:val="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256" w:type="dxa"/>
            <w:gridSpan w:val="2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 φ×　</w:t>
            </w:r>
            <w:r>
              <w:rPr>
                <w:rFonts w:hint="eastAsia"/>
                <w:spacing w:val="16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Ｌ／</w:t>
            </w:r>
            <w:r>
              <w:rPr>
                <w:rFonts w:hint="eastAsia"/>
                <w:spacing w:val="-24"/>
                <w:sz w:val="18"/>
              </w:rPr>
              <w:t>mi</w:t>
            </w:r>
            <w:r>
              <w:rPr>
                <w:rFonts w:hint="eastAsia"/>
                <w:sz w:val="18"/>
              </w:rPr>
              <w:t xml:space="preserve">n×　　　　 　ｍ×　　</w:t>
            </w:r>
            <w:r>
              <w:rPr>
                <w:rFonts w:hint="eastAsia"/>
                <w:spacing w:val="16"/>
                <w:sz w:val="18"/>
              </w:rPr>
              <w:t xml:space="preserve">　 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14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891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有効容量</w:t>
            </w:r>
          </w:p>
        </w:tc>
        <w:tc>
          <w:tcPr>
            <w:tcW w:w="945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680" w:type="dxa"/>
            <w:gridSpan w:val="1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3"/>
                <w:sz w:val="18"/>
              </w:rPr>
              <w:t>減水警報の表示場所</w:t>
            </w:r>
          </w:p>
        </w:tc>
        <w:tc>
          <w:tcPr>
            <w:tcW w:w="174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88"/>
                <w:sz w:val="18"/>
              </w:rPr>
              <w:t>起動用圧力タンク</w:t>
            </w:r>
          </w:p>
        </w:tc>
        <w:tc>
          <w:tcPr>
            <w:tcW w:w="1152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72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容 量</w:t>
            </w:r>
          </w:p>
        </w:tc>
        <w:tc>
          <w:tcPr>
            <w:tcW w:w="948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76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4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440" w:type="dxa"/>
            <w:gridSpan w:val="1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有効落差　　ｍ</w:t>
            </w:r>
          </w:p>
        </w:tc>
        <w:tc>
          <w:tcPr>
            <w:tcW w:w="1500" w:type="dxa"/>
            <w:gridSpan w:val="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6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644" w:type="dxa"/>
            <w:gridSpan w:val="1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MPa</w:t>
            </w:r>
          </w:p>
        </w:tc>
        <w:tc>
          <w:tcPr>
            <w:tcW w:w="99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236" w:type="dxa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屋内消火栓</w:t>
            </w:r>
          </w:p>
        </w:tc>
        <w:tc>
          <w:tcPr>
            <w:tcW w:w="1404" w:type="dxa"/>
            <w:gridSpan w:val="1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１号　　　　個</w:t>
            </w:r>
          </w:p>
        </w:tc>
        <w:tc>
          <w:tcPr>
            <w:tcW w:w="140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２号　　　　個</w:t>
            </w:r>
          </w:p>
        </w:tc>
        <w:tc>
          <w:tcPr>
            <w:tcW w:w="2856" w:type="dxa"/>
            <w:gridSpan w:val="2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易操作性１号　　　　　　　　個</w:t>
            </w:r>
          </w:p>
        </w:tc>
        <w:tc>
          <w:tcPr>
            <w:tcW w:w="84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0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屋外消火栓</w:t>
            </w:r>
          </w:p>
        </w:tc>
        <w:tc>
          <w:tcPr>
            <w:tcW w:w="1149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699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ホース</w:t>
            </w:r>
          </w:p>
        </w:tc>
        <w:tc>
          <w:tcPr>
            <w:tcW w:w="2808" w:type="dxa"/>
            <w:gridSpan w:val="1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長さ　　　　　 ｍ　　　　　本</w:t>
            </w:r>
          </w:p>
        </w:tc>
        <w:tc>
          <w:tcPr>
            <w:tcW w:w="684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表示灯</w:t>
            </w:r>
          </w:p>
        </w:tc>
        <w:tc>
          <w:tcPr>
            <w:tcW w:w="2904" w:type="dxa"/>
            <w:gridSpan w:val="1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　・　兼用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噴霧ヘッド</w:t>
            </w:r>
          </w:p>
        </w:tc>
        <w:tc>
          <w:tcPr>
            <w:tcW w:w="8244" w:type="dxa"/>
            <w:gridSpan w:val="4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標準放射量　　　　　Ｌ/min　・　標準放射圧力　　　　　 MPa　・　放射角度　　　　　°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泡放出口</w:t>
            </w:r>
          </w:p>
        </w:tc>
        <w:tc>
          <w:tcPr>
            <w:tcW w:w="8424" w:type="dxa"/>
            <w:gridSpan w:val="5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フォームヘッド　　　　　　　個 ・ フォームウォータースプリンクラーヘッド　　　　　　　　個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8424" w:type="dxa"/>
            <w:gridSpan w:val="5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高発泡用泡放出口　　　　　　個 ・ 泡ノズル　　 個 ・ その他（　　　　　　）　　　　　　 個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548" w:type="dxa"/>
            <w:gridSpan w:val="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w w:val="98"/>
                <w:sz w:val="18"/>
              </w:rPr>
              <w:t>泡消火設備の方式</w:t>
            </w:r>
          </w:p>
        </w:tc>
        <w:tc>
          <w:tcPr>
            <w:tcW w:w="3096" w:type="dxa"/>
            <w:gridSpan w:val="2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固定式（全域・局所） ・ 移動式</w:t>
            </w:r>
          </w:p>
        </w:tc>
        <w:tc>
          <w:tcPr>
            <w:tcW w:w="1536" w:type="dxa"/>
            <w:gridSpan w:val="1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高発泡・低発泡</w:t>
            </w:r>
          </w:p>
        </w:tc>
        <w:tc>
          <w:tcPr>
            <w:tcW w:w="104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207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　　　　個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vMerge w:val="restart"/>
            <w:vAlign w:val="center"/>
          </w:tcPr>
          <w:p w:rsidR="00EC29E6" w:rsidRDefault="00EC29E6">
            <w:pPr>
              <w:wordWrap w:val="0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泡消火薬剤</w:t>
            </w:r>
          </w:p>
        </w:tc>
        <w:tc>
          <w:tcPr>
            <w:tcW w:w="564" w:type="dxa"/>
            <w:gridSpan w:val="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16" w:type="dxa"/>
            <w:gridSpan w:val="2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たん白泡・合成界面活性剤・水成膜泡</w:t>
            </w:r>
          </w:p>
        </w:tc>
        <w:tc>
          <w:tcPr>
            <w:tcW w:w="672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貯蔵量</w:t>
            </w:r>
          </w:p>
        </w:tc>
        <w:tc>
          <w:tcPr>
            <w:tcW w:w="1416" w:type="dxa"/>
            <w:gridSpan w:val="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24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希釈容量濃度</w:t>
            </w:r>
          </w:p>
        </w:tc>
        <w:tc>
          <w:tcPr>
            <w:tcW w:w="1488" w:type="dxa"/>
            <w:gridSpan w:val="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720" w:type="dxa"/>
            <w:gridSpan w:val="3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混合方式</w:t>
            </w:r>
          </w:p>
        </w:tc>
        <w:tc>
          <w:tcPr>
            <w:tcW w:w="7716" w:type="dxa"/>
            <w:gridSpan w:val="4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差圧混合方式 ・ 管路混合方式 ・ 圧入混合方式 ・ ポンプ混合方式 ・ その他（　　　　）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3"/>
                <w:sz w:val="18"/>
              </w:rPr>
              <w:t>放水</w:t>
            </w:r>
          </w:p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（出・射）</w:t>
            </w:r>
          </w:p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w w:val="93"/>
                <w:sz w:val="18"/>
              </w:rPr>
              <w:t>区域</w:t>
            </w:r>
          </w:p>
        </w:tc>
        <w:tc>
          <w:tcPr>
            <w:tcW w:w="1056" w:type="dxa"/>
            <w:gridSpan w:val="7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区域数</w:t>
            </w:r>
          </w:p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</w:p>
        </w:tc>
        <w:tc>
          <w:tcPr>
            <w:tcW w:w="50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94" w:type="dxa"/>
            <w:gridSpan w:val="1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07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056" w:type="dxa"/>
            <w:gridSpan w:val="7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最小</w:t>
            </w:r>
          </w:p>
        </w:tc>
        <w:tc>
          <w:tcPr>
            <w:tcW w:w="2394" w:type="dxa"/>
            <w:gridSpan w:val="1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07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起動装置</w:t>
            </w:r>
          </w:p>
        </w:tc>
        <w:tc>
          <w:tcPr>
            <w:tcW w:w="1248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ポンプ起動方式</w:t>
            </w:r>
          </w:p>
        </w:tc>
        <w:tc>
          <w:tcPr>
            <w:tcW w:w="7176" w:type="dxa"/>
            <w:gridSpan w:val="4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自火報発信機・専用スイッチ・起動用水圧開閉装置・流水検知装置・その他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248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5940" w:type="dxa"/>
            <w:gridSpan w:val="3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スプリンクラーヘッド　・　感知器　・　その他（　　　　　　　　）</w:t>
            </w:r>
          </w:p>
        </w:tc>
        <w:tc>
          <w:tcPr>
            <w:tcW w:w="1236" w:type="dxa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手動式開放弁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584" w:type="dxa"/>
            <w:gridSpan w:val="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7716" w:type="dxa"/>
            <w:gridSpan w:val="45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流水検知装置　　　Ａ　　　　　個　・　圧力検知装置　　　　　個　・　その他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　管</w:t>
            </w:r>
          </w:p>
        </w:tc>
        <w:tc>
          <w:tcPr>
            <w:tcW w:w="2250" w:type="dxa"/>
            <w:gridSpan w:val="1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立上がり管口径　　　 Ａ</w:t>
            </w:r>
          </w:p>
        </w:tc>
        <w:tc>
          <w:tcPr>
            <w:tcW w:w="3030" w:type="dxa"/>
            <w:gridSpan w:val="1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3660" w:type="dxa"/>
            <w:gridSpan w:val="1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専用・兼用　（　　　　　　　　　　設備）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止水弁</w:t>
            </w:r>
          </w:p>
        </w:tc>
        <w:tc>
          <w:tcPr>
            <w:tcW w:w="2901" w:type="dxa"/>
            <w:gridSpan w:val="1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逆止弁</w:t>
            </w:r>
          </w:p>
        </w:tc>
        <w:tc>
          <w:tcPr>
            <w:tcW w:w="3144" w:type="dxa"/>
            <w:gridSpan w:val="14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）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:rsidR="00EC29E6" w:rsidRDefault="00EC29E6">
            <w:pPr>
              <w:wordWrap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847" w:type="dxa"/>
            <w:gridSpan w:val="3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040" w:type="dxa"/>
            <w:gridSpan w:val="4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単相　・　三相　　AC　　Ｖ　　　電灯回路　・　動力回路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880" w:type="dxa"/>
            <w:gridSpan w:val="2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DC　　　　　　Ｖ　　　　　AH</w:t>
            </w:r>
          </w:p>
        </w:tc>
        <w:tc>
          <w:tcPr>
            <w:tcW w:w="900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164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9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単相　 ・ 　三相　AC　 ・DC　　　Ｖ　　　　　kVA</w:t>
            </w:r>
          </w:p>
        </w:tc>
        <w:tc>
          <w:tcPr>
            <w:tcW w:w="96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10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DC 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Ｖ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AH</w:t>
            </w:r>
          </w:p>
        </w:tc>
        <w:tc>
          <w:tcPr>
            <w:tcW w:w="900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  <w:tc>
          <w:tcPr>
            <w:tcW w:w="8040" w:type="dxa"/>
            <w:gridSpan w:val="48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非常電源専用受電設備　　 単相　・　三相　AC　　　　Ｖ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1"/>
            <w:vAlign w:val="center"/>
          </w:tcPr>
          <w:p w:rsidR="00EC29E6" w:rsidRDefault="00EC29E6">
            <w:pPr>
              <w:wordWrap w:val="0"/>
              <w:spacing w:line="27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:rsidR="00EC29E6" w:rsidRDefault="00EC29E6">
            <w:pPr>
              <w:wordWrap w:val="0"/>
              <w:spacing w:line="27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:rsidR="00EC29E6" w:rsidRDefault="00EC29E6">
            <w:pPr>
              <w:wordWrap w:val="0"/>
              <w:spacing w:line="27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:rsidR="00EC29E6" w:rsidRDefault="00EC29E6">
            <w:pPr>
              <w:wordWrap w:val="0"/>
              <w:spacing w:after="20" w:line="270" w:lineRule="exact"/>
              <w:ind w:left="60" w:right="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320" w:type="dxa"/>
            <w:gridSpan w:val="42"/>
            <w:vAlign w:val="center"/>
          </w:tcPr>
          <w:p w:rsidR="00EC29E6" w:rsidRDefault="00EC29E6">
            <w:pPr>
              <w:wordWrap w:val="0"/>
              <w:spacing w:line="27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露出ケーブル・電線管露出・電線管埋設・その他（　　　　　　　　　　　　　　　　）</w:t>
            </w:r>
          </w:p>
          <w:p w:rsidR="00EC29E6" w:rsidRDefault="00EC29E6">
            <w:pPr>
              <w:wordWrap w:val="0"/>
              <w:spacing w:line="27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耐火電線・電線管露出・電線管埋設・その他（　　　　　　　　　　　　　　　　　　）</w:t>
            </w:r>
          </w:p>
          <w:p w:rsidR="00EC29E6" w:rsidRDefault="00EC29E6">
            <w:pPr>
              <w:wordWrap w:val="0"/>
              <w:spacing w:line="27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耐熱電線・電線管露出・電線管埋設・その他（　　　　　　　　　　　　　　　　　　）</w:t>
            </w:r>
          </w:p>
          <w:p w:rsidR="00EC29E6" w:rsidRDefault="00EC29E6">
            <w:pPr>
              <w:wordWrap w:val="0"/>
              <w:spacing w:after="20" w:line="270" w:lineRule="exact"/>
              <w:ind w:left="6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IV電線・露出ケーブル・電線管露出・電線管埋設・その他（　　　　　　　　　　　）</w:t>
            </w:r>
          </w:p>
        </w:tc>
      </w:tr>
      <w:tr w:rsidR="00EC2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8940" w:type="dxa"/>
            <w:gridSpan w:val="53"/>
            <w:vAlign w:val="center"/>
          </w:tcPr>
          <w:p w:rsidR="00EC29E6" w:rsidRDefault="00EC29E6">
            <w:pPr>
              <w:wordWrap w:val="0"/>
              <w:spacing w:line="180" w:lineRule="exact"/>
              <w:ind w:left="60" w:right="60"/>
              <w:rPr>
                <w:rFonts w:hint="eastAsia"/>
                <w:sz w:val="18"/>
              </w:rPr>
            </w:pPr>
          </w:p>
        </w:tc>
      </w:tr>
    </w:tbl>
    <w:p w:rsidR="00EC29E6" w:rsidRDefault="00344561">
      <w:pPr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EC29E6">
        <w:rPr>
          <w:rFonts w:hint="eastAsia"/>
          <w:sz w:val="18"/>
        </w:rPr>
        <w:t>業規格Ａ４とすること。</w:t>
      </w:r>
    </w:p>
    <w:p w:rsidR="00EC29E6" w:rsidRDefault="00EC29E6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EC29E6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E6" w:rsidRDefault="00EC29E6">
      <w:r>
        <w:separator/>
      </w:r>
    </w:p>
  </w:endnote>
  <w:endnote w:type="continuationSeparator" w:id="0">
    <w:p w:rsidR="00EC29E6" w:rsidRDefault="00EC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E6" w:rsidRDefault="00EC29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E6" w:rsidRDefault="00EC29E6">
      <w:r>
        <w:separator/>
      </w:r>
    </w:p>
  </w:footnote>
  <w:footnote w:type="continuationSeparator" w:id="0">
    <w:p w:rsidR="00EC29E6" w:rsidRDefault="00EC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E6" w:rsidRDefault="00EC29E6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1"/>
    <w:rsid w:val="00344561"/>
    <w:rsid w:val="003F2FBB"/>
    <w:rsid w:val="00E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C5613-D127-44F1-8479-0293B1B5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小清水　基継</cp:lastModifiedBy>
  <cp:revision>2</cp:revision>
  <cp:lastPrinted>2006-05-30T04:48:00Z</cp:lastPrinted>
  <dcterms:created xsi:type="dcterms:W3CDTF">2024-02-22T08:59:00Z</dcterms:created>
  <dcterms:modified xsi:type="dcterms:W3CDTF">2024-02-22T08:59:00Z</dcterms:modified>
</cp:coreProperties>
</file>