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74" w:rsidRPr="00230F74" w:rsidRDefault="00230F74" w:rsidP="00230F74">
      <w:pPr>
        <w:tabs>
          <w:tab w:val="left" w:pos="8404"/>
        </w:tabs>
        <w:autoSpaceDE w:val="0"/>
        <w:autoSpaceDN w:val="0"/>
        <w:rPr>
          <w:rFonts w:ascii="ＭＳ ゴシック" w:eastAsia="ＭＳ ゴシック" w:hAnsi="ＭＳ ゴシック" w:cs="HGPｺﾞｼｯｸE"/>
          <w:kern w:val="0"/>
          <w:szCs w:val="20"/>
        </w:rPr>
      </w:pPr>
      <w:bookmarkStart w:id="0" w:name="_GoBack"/>
      <w:bookmarkEnd w:id="0"/>
      <w:r w:rsidRPr="00230F74">
        <w:rPr>
          <w:rFonts w:ascii="ＭＳ ゴシック" w:eastAsia="ＭＳ ゴシック" w:hAnsi="ＭＳ ゴシック" w:cs="HGPｺﾞｼｯｸE" w:hint="eastAsia"/>
          <w:kern w:val="0"/>
          <w:sz w:val="24"/>
          <w:szCs w:val="20"/>
        </w:rPr>
        <w:t>住宅改修が必要な理由書</w:t>
      </w:r>
      <w:r w:rsidRPr="00230F74">
        <w:rPr>
          <w:rFonts w:ascii="ＭＳ ゴシック" w:eastAsia="ＭＳ ゴシック" w:hAnsi="ＭＳ ゴシック" w:cs="HGPｺﾞｼｯｸE" w:hint="eastAsia"/>
          <w:kern w:val="0"/>
          <w:szCs w:val="20"/>
        </w:rPr>
        <w:t xml:space="preserve">　 (P1)</w:t>
      </w:r>
      <w:r w:rsidRPr="00230F74">
        <w:rPr>
          <w:rFonts w:ascii="ＭＳ ゴシック" w:eastAsia="ＭＳ ゴシック" w:hAnsi="ＭＳ ゴシック" w:cs="HGPｺﾞｼｯｸE"/>
          <w:kern w:val="0"/>
          <w:szCs w:val="20"/>
        </w:rPr>
        <w:tab/>
      </w:r>
    </w:p>
    <w:p w:rsidR="00230F74" w:rsidRPr="00230F74" w:rsidRDefault="00230F74" w:rsidP="00230F74">
      <w:pPr>
        <w:autoSpaceDE w:val="0"/>
        <w:autoSpaceDN w:val="0"/>
        <w:rPr>
          <w:rFonts w:ascii="ＭＳ ゴシック" w:eastAsia="ＭＳ ゴシック" w:hAnsi="ＭＳ ゴシック" w:cs="HGPｺﾞｼｯｸE"/>
          <w:kern w:val="0"/>
          <w:szCs w:val="20"/>
        </w:rPr>
      </w:pPr>
      <w:r w:rsidRPr="00230F74">
        <w:rPr>
          <w:rFonts w:ascii="ＭＳ ゴシック" w:eastAsia="ＭＳ ゴシック" w:hAnsi="ＭＳ ゴシック" w:cs="HGPｺﾞｼｯｸE" w:hint="eastAsia"/>
          <w:kern w:val="0"/>
          <w:szCs w:val="20"/>
        </w:rPr>
        <w:t>＜基本情報＞</w:t>
      </w:r>
    </w:p>
    <w:tbl>
      <w:tblPr>
        <w:tblW w:w="154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937"/>
        <w:gridCol w:w="2316"/>
        <w:gridCol w:w="359"/>
        <w:gridCol w:w="954"/>
        <w:gridCol w:w="955"/>
        <w:gridCol w:w="1719"/>
        <w:gridCol w:w="382"/>
        <w:gridCol w:w="737"/>
        <w:gridCol w:w="218"/>
        <w:gridCol w:w="382"/>
        <w:gridCol w:w="573"/>
        <w:gridCol w:w="573"/>
        <w:gridCol w:w="2101"/>
        <w:gridCol w:w="764"/>
        <w:gridCol w:w="2101"/>
      </w:tblGrid>
      <w:tr w:rsidR="00230F74" w:rsidRPr="00230F74" w:rsidTr="005A2EEE">
        <w:trPr>
          <w:cantSplit/>
          <w:trHeight w:val="20"/>
        </w:trPr>
        <w:tc>
          <w:tcPr>
            <w:tcW w:w="400" w:type="dxa"/>
            <w:vMerge w:val="restart"/>
            <w:tcBorders>
              <w:top w:val="single" w:sz="12" w:space="0" w:color="auto"/>
              <w:left w:val="single" w:sz="12" w:space="0" w:color="auto"/>
            </w:tcBorders>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20"/>
                <w:szCs w:val="20"/>
              </w:rPr>
            </w:pPr>
            <w:r w:rsidRPr="00230F74">
              <w:rPr>
                <w:rFonts w:ascii="ＭＳ ゴシック" w:eastAsia="ＭＳ ゴシック" w:hAnsi="ＭＳ ゴシック" w:cs="HGPｺﾞｼｯｸE" w:hint="eastAsia"/>
                <w:kern w:val="0"/>
                <w:sz w:val="20"/>
                <w:szCs w:val="20"/>
              </w:rPr>
              <w:t>利用者</w:t>
            </w:r>
          </w:p>
        </w:tc>
        <w:tc>
          <w:tcPr>
            <w:tcW w:w="937" w:type="dxa"/>
            <w:tcBorders>
              <w:top w:val="single" w:sz="12" w:space="0" w:color="auto"/>
            </w:tcBorders>
            <w:shd w:val="clear" w:color="auto" w:fill="FFFF00"/>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被保険者</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番　　号</w:t>
            </w:r>
          </w:p>
        </w:tc>
        <w:tc>
          <w:tcPr>
            <w:tcW w:w="2316" w:type="dxa"/>
            <w:tcBorders>
              <w:top w:val="single" w:sz="12" w:space="0" w:color="auto"/>
            </w:tcBorders>
            <w:vAlign w:val="center"/>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００００１２３４５６</w:t>
            </w:r>
          </w:p>
        </w:tc>
        <w:tc>
          <w:tcPr>
            <w:tcW w:w="359" w:type="dxa"/>
            <w:tcBorders>
              <w:top w:val="single" w:sz="12" w:space="0" w:color="auto"/>
            </w:tcBorders>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年齢</w:t>
            </w:r>
          </w:p>
        </w:tc>
        <w:tc>
          <w:tcPr>
            <w:tcW w:w="954" w:type="dxa"/>
            <w:tcBorders>
              <w:top w:val="single" w:sz="12" w:space="0" w:color="auto"/>
            </w:tcBorders>
            <w:vAlign w:val="center"/>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○○歳</w:t>
            </w:r>
          </w:p>
        </w:tc>
        <w:tc>
          <w:tcPr>
            <w:tcW w:w="955" w:type="dxa"/>
            <w:tcBorders>
              <w:top w:val="single" w:sz="12" w:space="0" w:color="auto"/>
            </w:tcBorders>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生年月日</w:t>
            </w:r>
          </w:p>
        </w:tc>
        <w:tc>
          <w:tcPr>
            <w:tcW w:w="1719" w:type="dxa"/>
            <w:tcBorders>
              <w:top w:val="single" w:sz="12" w:space="0" w:color="auto"/>
            </w:tcBorders>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明治･大正･昭和</w:t>
            </w:r>
          </w:p>
          <w:p w:rsidR="00230F74" w:rsidRPr="00230F74" w:rsidRDefault="00230F74" w:rsidP="00106A75">
            <w:pPr>
              <w:autoSpaceDE w:val="0"/>
              <w:autoSpaceDN w:val="0"/>
              <w:snapToGrid w:val="0"/>
              <w:jc w:val="right"/>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○年 ○月 ○日</w:t>
            </w:r>
          </w:p>
        </w:tc>
        <w:tc>
          <w:tcPr>
            <w:tcW w:w="382" w:type="dxa"/>
            <w:tcBorders>
              <w:top w:val="single" w:sz="12" w:space="0" w:color="auto"/>
            </w:tcBorders>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性別</w:t>
            </w:r>
          </w:p>
        </w:tc>
        <w:tc>
          <w:tcPr>
            <w:tcW w:w="737" w:type="dxa"/>
            <w:tcBorders>
              <w:top w:val="single" w:sz="12" w:space="0" w:color="auto"/>
              <w:right w:val="single" w:sz="12" w:space="0" w:color="auto"/>
            </w:tcBorders>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18"/>
              </w:rPr>
            </w:pPr>
            <w:r w:rsidRPr="00230F74">
              <w:rPr>
                <w:rFonts w:ascii="ＭＳ ゴシック" w:eastAsia="ＭＳ ゴシック" w:hAnsi="ＭＳ ゴシック" w:cs="HGPｺﾞｼｯｸE" w:hint="eastAsia"/>
                <w:kern w:val="0"/>
                <w:sz w:val="18"/>
                <w:szCs w:val="18"/>
              </w:rPr>
              <w:t>囗 男</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18"/>
              </w:rPr>
            </w:pPr>
            <w:r w:rsidRPr="00230F74">
              <w:rPr>
                <w:rFonts w:ascii="ＭＳ ゴシック" w:eastAsia="ＭＳ ゴシック" w:hAnsi="ＭＳ ゴシック" w:cs="HGPｺﾞｼｯｸE" w:hint="eastAsia"/>
                <w:kern w:val="0"/>
                <w:sz w:val="18"/>
                <w:szCs w:val="18"/>
              </w:rPr>
              <w:t>☑ 女</w:t>
            </w:r>
          </w:p>
        </w:tc>
        <w:tc>
          <w:tcPr>
            <w:tcW w:w="218" w:type="dxa"/>
            <w:vMerge w:val="restart"/>
            <w:tcBorders>
              <w:top w:val="nil"/>
              <w:left w:val="single" w:sz="12" w:space="0" w:color="auto"/>
              <w:right w:val="single" w:sz="12" w:space="0" w:color="auto"/>
            </w:tcBorders>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382" w:type="dxa"/>
            <w:vMerge w:val="restart"/>
            <w:tcBorders>
              <w:top w:val="single" w:sz="12" w:space="0" w:color="auto"/>
              <w:left w:val="single" w:sz="12" w:space="0" w:color="auto"/>
            </w:tcBorders>
            <w:shd w:val="clear" w:color="auto" w:fill="FFFF00"/>
            <w:vAlign w:val="center"/>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20"/>
                <w:szCs w:val="20"/>
              </w:rPr>
            </w:pPr>
            <w:r w:rsidRPr="00230F74">
              <w:rPr>
                <w:rFonts w:ascii="ＭＳ ゴシック" w:eastAsia="ＭＳ ゴシック" w:hAnsi="ＭＳ ゴシック" w:cs="HGPｺﾞｼｯｸE" w:hint="eastAsia"/>
                <w:kern w:val="0"/>
                <w:sz w:val="20"/>
                <w:szCs w:val="20"/>
              </w:rPr>
              <w:t>作成者</w:t>
            </w:r>
          </w:p>
        </w:tc>
        <w:tc>
          <w:tcPr>
            <w:tcW w:w="1146" w:type="dxa"/>
            <w:gridSpan w:val="2"/>
            <w:tcBorders>
              <w:top w:val="single" w:sz="12" w:space="0" w:color="auto"/>
            </w:tcBorders>
            <w:shd w:val="clear" w:color="auto" w:fill="FFFF00"/>
            <w:vAlign w:val="center"/>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現地確認日</w:t>
            </w:r>
          </w:p>
        </w:tc>
        <w:tc>
          <w:tcPr>
            <w:tcW w:w="2101" w:type="dxa"/>
            <w:tcBorders>
              <w:top w:val="single" w:sz="12" w:space="0" w:color="auto"/>
            </w:tcBorders>
            <w:vAlign w:val="center"/>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令和○年○月○日</w:t>
            </w:r>
          </w:p>
        </w:tc>
        <w:tc>
          <w:tcPr>
            <w:tcW w:w="764" w:type="dxa"/>
            <w:tcBorders>
              <w:top w:val="single" w:sz="12" w:space="0" w:color="auto"/>
            </w:tcBorders>
            <w:shd w:val="clear" w:color="auto" w:fill="FFFF00"/>
            <w:vAlign w:val="center"/>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作成日</w:t>
            </w:r>
          </w:p>
        </w:tc>
        <w:tc>
          <w:tcPr>
            <w:tcW w:w="2101" w:type="dxa"/>
            <w:tcBorders>
              <w:top w:val="single" w:sz="12" w:space="0" w:color="auto"/>
              <w:right w:val="single" w:sz="12" w:space="0" w:color="auto"/>
            </w:tcBorders>
            <w:vAlign w:val="center"/>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令和○年○月○日</w:t>
            </w:r>
          </w:p>
        </w:tc>
      </w:tr>
      <w:tr w:rsidR="00230F74" w:rsidRPr="00230F74" w:rsidTr="005A2EEE">
        <w:trPr>
          <w:cantSplit/>
          <w:trHeight w:val="20"/>
        </w:trPr>
        <w:tc>
          <w:tcPr>
            <w:tcW w:w="400" w:type="dxa"/>
            <w:vMerge/>
            <w:tcBorders>
              <w:left w:val="single" w:sz="12" w:space="0" w:color="auto"/>
            </w:tcBorders>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Cs w:val="20"/>
              </w:rPr>
            </w:pPr>
          </w:p>
        </w:tc>
        <w:tc>
          <w:tcPr>
            <w:tcW w:w="937" w:type="dxa"/>
            <w:vMerge w:val="restart"/>
            <w:shd w:val="clear" w:color="auto" w:fill="FFFF00"/>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被保険者</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氏　　名</w:t>
            </w:r>
          </w:p>
        </w:tc>
        <w:tc>
          <w:tcPr>
            <w:tcW w:w="2316" w:type="dxa"/>
            <w:vMerge w:val="restart"/>
            <w:vAlign w:val="center"/>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介護　花子</w:t>
            </w:r>
          </w:p>
        </w:tc>
        <w:tc>
          <w:tcPr>
            <w:tcW w:w="1313" w:type="dxa"/>
            <w:gridSpan w:val="2"/>
            <w:vMerge w:val="restart"/>
            <w:shd w:val="clear" w:color="auto" w:fill="FFFF00"/>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要介護認定</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(該当に○)</w:t>
            </w:r>
          </w:p>
        </w:tc>
        <w:tc>
          <w:tcPr>
            <w:tcW w:w="955" w:type="dxa"/>
            <w:tcBorders>
              <w:right w:val="single" w:sz="4" w:space="0" w:color="auto"/>
            </w:tcBorders>
            <w:shd w:val="clear" w:color="auto" w:fill="FFFF00"/>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要支援</w:t>
            </w:r>
          </w:p>
        </w:tc>
        <w:tc>
          <w:tcPr>
            <w:tcW w:w="2838" w:type="dxa"/>
            <w:gridSpan w:val="3"/>
            <w:tcBorders>
              <w:left w:val="single" w:sz="4" w:space="0" w:color="auto"/>
              <w:right w:val="single" w:sz="12" w:space="0" w:color="auto"/>
            </w:tcBorders>
            <w:shd w:val="clear" w:color="auto" w:fill="FFFF00"/>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noProof/>
                <w:kern w:val="0"/>
                <w:sz w:val="18"/>
                <w:szCs w:val="20"/>
              </w:rPr>
              <mc:AlternateContent>
                <mc:Choice Requires="wps">
                  <w:drawing>
                    <wp:anchor distT="0" distB="0" distL="114300" distR="114300" simplePos="0" relativeHeight="251662336" behindDoc="0" locked="0" layoutInCell="1" allowOverlap="1" wp14:anchorId="34D2279F" wp14:editId="7D46DFB7">
                      <wp:simplePos x="0" y="0"/>
                      <wp:positionH relativeFrom="column">
                        <wp:posOffset>313104</wp:posOffset>
                      </wp:positionH>
                      <wp:positionV relativeFrom="paragraph">
                        <wp:posOffset>118110</wp:posOffset>
                      </wp:positionV>
                      <wp:extent cx="305972" cy="257176"/>
                      <wp:effectExtent l="0" t="0" r="18415" b="28575"/>
                      <wp:wrapNone/>
                      <wp:docPr id="12" name="円/楕円 12"/>
                      <wp:cNvGraphicFramePr/>
                      <a:graphic xmlns:a="http://schemas.openxmlformats.org/drawingml/2006/main">
                        <a:graphicData uri="http://schemas.microsoft.com/office/word/2010/wordprocessingShape">
                          <wps:wsp>
                            <wps:cNvSpPr/>
                            <wps:spPr>
                              <a:xfrm flipH="1">
                                <a:off x="0" y="0"/>
                                <a:ext cx="305972" cy="25717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48ADC" id="円/楕円 12" o:spid="_x0000_s1026" style="position:absolute;left:0;text-align:left;margin-left:24.65pt;margin-top:9.3pt;width:24.1pt;height:2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" filled="f" strokecolor="windowText" strokeweight="1pt">
                      <v:stroke joinstyle="miter"/>
                    </v:oval>
                  </w:pict>
                </mc:Fallback>
              </mc:AlternateContent>
            </w:r>
            <w:r w:rsidRPr="00230F74">
              <w:rPr>
                <w:rFonts w:ascii="ＭＳ ゴシック" w:eastAsia="ＭＳ ゴシック" w:hAnsi="ＭＳ ゴシック" w:cs="HGPｺﾞｼｯｸE" w:hint="eastAsia"/>
                <w:kern w:val="0"/>
                <w:sz w:val="18"/>
                <w:szCs w:val="20"/>
              </w:rPr>
              <w:t>要介護</w:t>
            </w:r>
          </w:p>
        </w:tc>
        <w:tc>
          <w:tcPr>
            <w:tcW w:w="218" w:type="dxa"/>
            <w:vMerge/>
            <w:tcBorders>
              <w:left w:val="single" w:sz="12" w:space="0" w:color="auto"/>
              <w:right w:val="single" w:sz="12" w:space="0" w:color="auto"/>
            </w:tcBorders>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382" w:type="dxa"/>
            <w:vMerge/>
            <w:tcBorders>
              <w:left w:val="single" w:sz="12" w:space="0" w:color="auto"/>
            </w:tcBorders>
            <w:shd w:val="clear" w:color="auto" w:fill="FFFF00"/>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1146" w:type="dxa"/>
            <w:gridSpan w:val="2"/>
            <w:shd w:val="clear" w:color="auto" w:fill="FFFF00"/>
            <w:vAlign w:val="center"/>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所属事業所</w:t>
            </w:r>
          </w:p>
        </w:tc>
        <w:tc>
          <w:tcPr>
            <w:tcW w:w="4966" w:type="dxa"/>
            <w:gridSpan w:val="3"/>
            <w:tcBorders>
              <w:right w:val="single" w:sz="12" w:space="0" w:color="auto"/>
            </w:tcBorders>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○○介護支援事業所</w:t>
            </w:r>
          </w:p>
        </w:tc>
      </w:tr>
      <w:tr w:rsidR="00230F74" w:rsidRPr="00230F74" w:rsidTr="005A2EEE">
        <w:trPr>
          <w:cantSplit/>
          <w:trHeight w:val="20"/>
        </w:trPr>
        <w:tc>
          <w:tcPr>
            <w:tcW w:w="400" w:type="dxa"/>
            <w:vMerge/>
            <w:tcBorders>
              <w:left w:val="single" w:sz="12" w:space="0" w:color="auto"/>
            </w:tcBorders>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Cs w:val="20"/>
              </w:rPr>
            </w:pPr>
          </w:p>
        </w:tc>
        <w:tc>
          <w:tcPr>
            <w:tcW w:w="937" w:type="dxa"/>
            <w:vMerge/>
            <w:shd w:val="clear" w:color="auto" w:fill="FFFF00"/>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p>
        </w:tc>
        <w:tc>
          <w:tcPr>
            <w:tcW w:w="2316" w:type="dxa"/>
            <w:vMerge/>
            <w:vAlign w:val="center"/>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p>
        </w:tc>
        <w:tc>
          <w:tcPr>
            <w:tcW w:w="1313" w:type="dxa"/>
            <w:gridSpan w:val="2"/>
            <w:vMerge/>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p>
        </w:tc>
        <w:tc>
          <w:tcPr>
            <w:tcW w:w="955" w:type="dxa"/>
            <w:tcBorders>
              <w:right w:val="single" w:sz="4" w:space="0" w:color="auto"/>
            </w:tcBorders>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１ ・ ２</w:t>
            </w:r>
          </w:p>
        </w:tc>
        <w:tc>
          <w:tcPr>
            <w:tcW w:w="2838" w:type="dxa"/>
            <w:gridSpan w:val="3"/>
            <w:tcBorders>
              <w:left w:val="single" w:sz="4" w:space="0" w:color="auto"/>
              <w:right w:val="single" w:sz="12" w:space="0" w:color="auto"/>
            </w:tcBorders>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１ ・ ２ ・ ３ ・ ４ ・ ５</w:t>
            </w:r>
          </w:p>
        </w:tc>
        <w:tc>
          <w:tcPr>
            <w:tcW w:w="218" w:type="dxa"/>
            <w:vMerge/>
            <w:tcBorders>
              <w:left w:val="single" w:sz="12" w:space="0" w:color="auto"/>
              <w:right w:val="single" w:sz="12" w:space="0" w:color="auto"/>
            </w:tcBorders>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382" w:type="dxa"/>
            <w:vMerge/>
            <w:tcBorders>
              <w:left w:val="single" w:sz="12" w:space="0" w:color="auto"/>
            </w:tcBorders>
            <w:shd w:val="clear" w:color="auto" w:fill="FFFF00"/>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573" w:type="dxa"/>
            <w:shd w:val="clear" w:color="auto" w:fill="FFFF00"/>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資格</w:t>
            </w:r>
          </w:p>
        </w:tc>
        <w:tc>
          <w:tcPr>
            <w:tcW w:w="573" w:type="dxa"/>
            <w:shd w:val="clear" w:color="auto" w:fill="FFFF00"/>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※１</w:t>
            </w:r>
          </w:p>
        </w:tc>
        <w:tc>
          <w:tcPr>
            <w:tcW w:w="4966" w:type="dxa"/>
            <w:gridSpan w:val="3"/>
            <w:tcBorders>
              <w:right w:val="single" w:sz="12" w:space="0" w:color="auto"/>
            </w:tcBorders>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 w:val="18"/>
                <w:szCs w:val="20"/>
              </w:rPr>
            </w:pPr>
          </w:p>
        </w:tc>
      </w:tr>
      <w:tr w:rsidR="00230F74" w:rsidRPr="00230F74" w:rsidTr="005A2EEE">
        <w:trPr>
          <w:cantSplit/>
          <w:trHeight w:val="20"/>
        </w:trPr>
        <w:tc>
          <w:tcPr>
            <w:tcW w:w="400" w:type="dxa"/>
            <w:vMerge/>
            <w:tcBorders>
              <w:left w:val="single" w:sz="12" w:space="0" w:color="auto"/>
            </w:tcBorders>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Cs w:val="20"/>
              </w:rPr>
            </w:pPr>
          </w:p>
        </w:tc>
        <w:tc>
          <w:tcPr>
            <w:tcW w:w="937" w:type="dxa"/>
            <w:vMerge w:val="restart"/>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住　　所</w:t>
            </w:r>
          </w:p>
        </w:tc>
        <w:tc>
          <w:tcPr>
            <w:tcW w:w="7422" w:type="dxa"/>
            <w:gridSpan w:val="7"/>
            <w:vMerge w:val="restart"/>
            <w:tcBorders>
              <w:right w:val="single" w:sz="12" w:space="0" w:color="auto"/>
            </w:tcBorders>
            <w:vAlign w:val="center"/>
          </w:tcPr>
          <w:p w:rsidR="00230F74" w:rsidRDefault="00230F74" w:rsidP="00106A75">
            <w:pPr>
              <w:widowControl/>
              <w:autoSpaceDE w:val="0"/>
              <w:autoSpaceDN w:val="0"/>
              <w:snapToGrid w:val="0"/>
              <w:jc w:val="left"/>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〒066-8686</w:t>
            </w:r>
          </w:p>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千歳市東雲町２丁目34番地</w:t>
            </w:r>
          </w:p>
        </w:tc>
        <w:tc>
          <w:tcPr>
            <w:tcW w:w="218" w:type="dxa"/>
            <w:vMerge/>
            <w:tcBorders>
              <w:left w:val="single" w:sz="12" w:space="0" w:color="auto"/>
              <w:right w:val="single" w:sz="12" w:space="0" w:color="auto"/>
            </w:tcBorders>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382" w:type="dxa"/>
            <w:vMerge/>
            <w:tcBorders>
              <w:left w:val="single" w:sz="12" w:space="0" w:color="auto"/>
            </w:tcBorders>
            <w:shd w:val="clear" w:color="auto" w:fill="FFFF00"/>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1146" w:type="dxa"/>
            <w:gridSpan w:val="2"/>
            <w:shd w:val="clear" w:color="auto" w:fill="FFFF00"/>
            <w:vAlign w:val="center"/>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氏　名</w:t>
            </w:r>
          </w:p>
        </w:tc>
        <w:tc>
          <w:tcPr>
            <w:tcW w:w="4966" w:type="dxa"/>
            <w:gridSpan w:val="3"/>
            <w:tcBorders>
              <w:right w:val="single" w:sz="12" w:space="0" w:color="auto"/>
            </w:tcBorders>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　○○</w:t>
            </w:r>
          </w:p>
        </w:tc>
      </w:tr>
      <w:tr w:rsidR="00230F74" w:rsidRPr="00230F74" w:rsidTr="005A2EEE">
        <w:trPr>
          <w:cantSplit/>
          <w:trHeight w:val="20"/>
        </w:trPr>
        <w:tc>
          <w:tcPr>
            <w:tcW w:w="400" w:type="dxa"/>
            <w:vMerge/>
            <w:tcBorders>
              <w:left w:val="single" w:sz="12" w:space="0" w:color="auto"/>
              <w:bottom w:val="single" w:sz="12" w:space="0" w:color="auto"/>
            </w:tcBorders>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Cs w:val="20"/>
              </w:rPr>
            </w:pPr>
          </w:p>
        </w:tc>
        <w:tc>
          <w:tcPr>
            <w:tcW w:w="937" w:type="dxa"/>
            <w:vMerge/>
            <w:tcBorders>
              <w:bottom w:val="single" w:sz="12" w:space="0" w:color="auto"/>
            </w:tcBorders>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Cs w:val="20"/>
              </w:rPr>
            </w:pPr>
          </w:p>
        </w:tc>
        <w:tc>
          <w:tcPr>
            <w:tcW w:w="7422" w:type="dxa"/>
            <w:gridSpan w:val="7"/>
            <w:vMerge/>
            <w:tcBorders>
              <w:bottom w:val="single" w:sz="12" w:space="0" w:color="auto"/>
              <w:right w:val="single" w:sz="12" w:space="0" w:color="auto"/>
            </w:tcBorders>
            <w:vAlign w:val="center"/>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218" w:type="dxa"/>
            <w:vMerge/>
            <w:tcBorders>
              <w:left w:val="single" w:sz="12" w:space="0" w:color="auto"/>
              <w:bottom w:val="nil"/>
              <w:right w:val="single" w:sz="12" w:space="0" w:color="auto"/>
            </w:tcBorders>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382" w:type="dxa"/>
            <w:vMerge/>
            <w:tcBorders>
              <w:left w:val="single" w:sz="12" w:space="0" w:color="auto"/>
              <w:bottom w:val="single" w:sz="12" w:space="0" w:color="auto"/>
            </w:tcBorders>
            <w:shd w:val="clear" w:color="auto" w:fill="FFFF00"/>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1146" w:type="dxa"/>
            <w:gridSpan w:val="2"/>
            <w:tcBorders>
              <w:bottom w:val="single" w:sz="12" w:space="0" w:color="auto"/>
            </w:tcBorders>
            <w:shd w:val="clear" w:color="auto" w:fill="FFFF00"/>
            <w:vAlign w:val="center"/>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連絡先</w:t>
            </w:r>
          </w:p>
        </w:tc>
        <w:tc>
          <w:tcPr>
            <w:tcW w:w="4966" w:type="dxa"/>
            <w:gridSpan w:val="3"/>
            <w:tcBorders>
              <w:bottom w:val="single" w:sz="12" w:space="0" w:color="auto"/>
              <w:right w:val="single" w:sz="12" w:space="0" w:color="auto"/>
            </w:tcBorders>
          </w:tcPr>
          <w:p w:rsidR="00230F74" w:rsidRPr="00230F74" w:rsidRDefault="00230F74" w:rsidP="00106A75">
            <w:pPr>
              <w:widowControl/>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000-0000-0000</w:t>
            </w:r>
          </w:p>
        </w:tc>
      </w:tr>
    </w:tbl>
    <w:p w:rsidR="00230F74" w:rsidRPr="00230F74" w:rsidRDefault="005A2EEE" w:rsidP="00230F74">
      <w:pPr>
        <w:autoSpaceDE w:val="0"/>
        <w:autoSpaceDN w:val="0"/>
        <w:rPr>
          <w:rFonts w:ascii="ＭＳ ゴシック" w:eastAsia="ＭＳ ゴシック" w:hAnsi="ＭＳ ゴシック" w:cs="HGPｺﾞｼｯｸE"/>
          <w:kern w:val="0"/>
          <w:sz w:val="18"/>
          <w:szCs w:val="20"/>
        </w:rPr>
      </w:pPr>
      <w:r>
        <w:rPr>
          <w:rFonts w:ascii="ＭＳ ゴシック" w:eastAsia="ＭＳ ゴシック" w:hAnsi="ＭＳ ゴシック" w:cs="HGPｺﾞｼｯｸE"/>
          <w:noProof/>
          <w:kern w:val="0"/>
          <w:szCs w:val="20"/>
        </w:rPr>
        <mc:AlternateContent>
          <mc:Choice Requires="wps">
            <w:drawing>
              <wp:anchor distT="0" distB="0" distL="114300" distR="114300" simplePos="0" relativeHeight="251668480" behindDoc="0" locked="0" layoutInCell="1" allowOverlap="1">
                <wp:simplePos x="0" y="0"/>
                <wp:positionH relativeFrom="column">
                  <wp:posOffset>8312150</wp:posOffset>
                </wp:positionH>
                <wp:positionV relativeFrom="paragraph">
                  <wp:posOffset>194945</wp:posOffset>
                </wp:positionV>
                <wp:extent cx="1552575" cy="781050"/>
                <wp:effectExtent l="0" t="0" r="28575" b="342900"/>
                <wp:wrapNone/>
                <wp:docPr id="4" name="角丸四角形吹き出し 4"/>
                <wp:cNvGraphicFramePr/>
                <a:graphic xmlns:a="http://schemas.openxmlformats.org/drawingml/2006/main">
                  <a:graphicData uri="http://schemas.microsoft.com/office/word/2010/wordprocessingShape">
                    <wps:wsp>
                      <wps:cNvSpPr/>
                      <wps:spPr>
                        <a:xfrm>
                          <a:off x="0" y="0"/>
                          <a:ext cx="1552575" cy="781050"/>
                        </a:xfrm>
                        <a:prstGeom prst="wedgeRoundRectCallout">
                          <a:avLst>
                            <a:gd name="adj1" fmla="val -3103"/>
                            <a:gd name="adj2" fmla="val 8858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EEE" w:rsidRPr="005A2EEE" w:rsidRDefault="005A2EEE" w:rsidP="005A2EEE">
                            <w:pPr>
                              <w:snapToGrid w:val="0"/>
                              <w:jc w:val="center"/>
                              <w:rPr>
                                <w:color w:val="000000" w:themeColor="text1"/>
                                <w:sz w:val="18"/>
                              </w:rPr>
                            </w:pPr>
                            <w:r w:rsidRPr="005A2EEE">
                              <w:rPr>
                                <w:rFonts w:hint="eastAsia"/>
                                <w:color w:val="000000" w:themeColor="text1"/>
                                <w:sz w:val="18"/>
                              </w:rPr>
                              <w:t>・</w:t>
                            </w:r>
                            <w:r w:rsidRPr="005A2EEE">
                              <w:rPr>
                                <w:color w:val="000000" w:themeColor="text1"/>
                                <w:sz w:val="18"/>
                              </w:rPr>
                              <w:t>福祉用具の利用状況</w:t>
                            </w:r>
                            <w:r>
                              <w:rPr>
                                <w:rFonts w:hint="eastAsia"/>
                                <w:color w:val="000000" w:themeColor="text1"/>
                                <w:sz w:val="18"/>
                              </w:rPr>
                              <w:t>とともに</w:t>
                            </w:r>
                            <w:r>
                              <w:rPr>
                                <w:color w:val="000000" w:themeColor="text1"/>
                                <w:sz w:val="18"/>
                              </w:rPr>
                              <w:t>、改修後、利用が予想される福祉用具をレ点チェックする。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654.5pt;margin-top:15.35pt;width:122.2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" adj="10130,29935" fillcolor="white [3212]" strokecolor="black [3213]" strokeweight="1pt">
                <v:textbox inset="1mm,1mm,1mm,1mm">
                  <w:txbxContent>
                    <w:p w:rsidR="005A2EEE" w:rsidRPr="005A2EEE" w:rsidRDefault="005A2EEE" w:rsidP="005A2EEE">
                      <w:pPr>
                        <w:snapToGrid w:val="0"/>
                        <w:jc w:val="center"/>
                        <w:rPr>
                          <w:rFonts w:hint="eastAsia"/>
                          <w:color w:val="000000" w:themeColor="text1"/>
                          <w:sz w:val="18"/>
                        </w:rPr>
                      </w:pPr>
                      <w:r w:rsidRPr="005A2EEE">
                        <w:rPr>
                          <w:rFonts w:hint="eastAsia"/>
                          <w:color w:val="000000" w:themeColor="text1"/>
                          <w:sz w:val="18"/>
                        </w:rPr>
                        <w:t>・</w:t>
                      </w:r>
                      <w:r w:rsidRPr="005A2EEE">
                        <w:rPr>
                          <w:color w:val="000000" w:themeColor="text1"/>
                          <w:sz w:val="18"/>
                        </w:rPr>
                        <w:t>福祉用具の利用状況</w:t>
                      </w:r>
                      <w:r>
                        <w:rPr>
                          <w:rFonts w:hint="eastAsia"/>
                          <w:color w:val="000000" w:themeColor="text1"/>
                          <w:sz w:val="18"/>
                        </w:rPr>
                        <w:t>とともに</w:t>
                      </w:r>
                      <w:r>
                        <w:rPr>
                          <w:color w:val="000000" w:themeColor="text1"/>
                          <w:sz w:val="18"/>
                        </w:rPr>
                        <w:t>、改修後、利用が予想される福祉用具をレ点チェックする。</w:t>
                      </w:r>
                    </w:p>
                  </w:txbxContent>
                </v:textbox>
              </v:shape>
            </w:pict>
          </mc:Fallback>
        </mc:AlternateContent>
      </w:r>
      <w:r w:rsidR="00230F74" w:rsidRPr="00230F74">
        <w:rPr>
          <w:rFonts w:ascii="ＭＳ ゴシック" w:eastAsia="ＭＳ ゴシック" w:hAnsi="ＭＳ ゴシック" w:cs="HGPｺﾞｼｯｸE" w:hint="eastAsia"/>
          <w:kern w:val="0"/>
          <w:sz w:val="18"/>
          <w:szCs w:val="20"/>
        </w:rPr>
        <w:t xml:space="preserve">　　　　　　　　　　　　　　　　　　　　　　　　　　　　　　　　　　　　　　　　　　　　　　　　　　　　　　　　　　　　　　　　　　　※１ 作成者が介護支援専門員でないとき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942"/>
        <w:gridCol w:w="2281"/>
        <w:gridCol w:w="398"/>
        <w:gridCol w:w="11323"/>
      </w:tblGrid>
      <w:tr w:rsidR="00230F74" w:rsidRPr="00230F74" w:rsidTr="00C6125E">
        <w:trPr>
          <w:cantSplit/>
          <w:trHeight w:val="196"/>
        </w:trPr>
        <w:tc>
          <w:tcPr>
            <w:tcW w:w="404" w:type="dxa"/>
            <w:vMerge w:val="restart"/>
            <w:tcBorders>
              <w:top w:val="single" w:sz="12" w:space="0" w:color="auto"/>
              <w:left w:val="single" w:sz="12" w:space="0" w:color="auto"/>
            </w:tcBorders>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 w:val="20"/>
                <w:szCs w:val="20"/>
              </w:rPr>
            </w:pPr>
            <w:r w:rsidRPr="00230F74">
              <w:rPr>
                <w:rFonts w:ascii="ＭＳ ゴシック" w:eastAsia="ＭＳ ゴシック" w:hAnsi="ＭＳ ゴシック" w:cs="HGPｺﾞｼｯｸE" w:hint="eastAsia"/>
                <w:kern w:val="0"/>
                <w:sz w:val="20"/>
                <w:szCs w:val="20"/>
              </w:rPr>
              <w:t>保険者</w:t>
            </w:r>
          </w:p>
        </w:tc>
        <w:tc>
          <w:tcPr>
            <w:tcW w:w="948" w:type="dxa"/>
            <w:tcBorders>
              <w:top w:val="single" w:sz="12" w:space="0" w:color="auto"/>
            </w:tcBorders>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確 認 日</w:t>
            </w:r>
          </w:p>
        </w:tc>
        <w:tc>
          <w:tcPr>
            <w:tcW w:w="2300" w:type="dxa"/>
            <w:tcBorders>
              <w:top w:val="single" w:sz="12" w:space="0" w:color="auto"/>
            </w:tcBorders>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令和　　 年  　月  　日</w:t>
            </w:r>
          </w:p>
        </w:tc>
        <w:tc>
          <w:tcPr>
            <w:tcW w:w="386" w:type="dxa"/>
            <w:vMerge w:val="restart"/>
            <w:tcBorders>
              <w:top w:val="single" w:sz="12" w:space="0" w:color="auto"/>
            </w:tcBorders>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20"/>
                <w:szCs w:val="20"/>
              </w:rPr>
            </w:pPr>
            <w:r w:rsidRPr="00230F74">
              <w:rPr>
                <w:rFonts w:ascii="ＭＳ ゴシック" w:eastAsia="ＭＳ ゴシック" w:hAnsi="ＭＳ ゴシック" w:cs="HGPｺﾞｼｯｸE" w:hint="eastAsia"/>
                <w:kern w:val="0"/>
                <w:sz w:val="20"/>
                <w:szCs w:val="20"/>
              </w:rPr>
              <w:t>評価欄</w:t>
            </w:r>
          </w:p>
        </w:tc>
        <w:tc>
          <w:tcPr>
            <w:tcW w:w="11433" w:type="dxa"/>
            <w:vMerge w:val="restart"/>
            <w:tcBorders>
              <w:top w:val="single" w:sz="12" w:space="0" w:color="auto"/>
              <w:right w:val="single" w:sz="12" w:space="0" w:color="auto"/>
            </w:tcBorders>
          </w:tcPr>
          <w:p w:rsidR="00230F74" w:rsidRPr="00230F74" w:rsidRDefault="00230F74" w:rsidP="00106A75">
            <w:pPr>
              <w:autoSpaceDE w:val="0"/>
              <w:autoSpaceDN w:val="0"/>
              <w:snapToGrid w:val="0"/>
              <w:rPr>
                <w:rFonts w:ascii="ＭＳ ゴシック" w:eastAsia="ＭＳ ゴシック" w:hAnsi="ＭＳ ゴシック" w:cs="HGPｺﾞｼｯｸE"/>
                <w:kern w:val="0"/>
                <w:szCs w:val="20"/>
              </w:rPr>
            </w:pPr>
          </w:p>
        </w:tc>
      </w:tr>
      <w:tr w:rsidR="00230F74" w:rsidRPr="00230F74" w:rsidTr="00C6125E">
        <w:trPr>
          <w:cantSplit/>
          <w:trHeight w:val="188"/>
        </w:trPr>
        <w:tc>
          <w:tcPr>
            <w:tcW w:w="404" w:type="dxa"/>
            <w:vMerge/>
            <w:tcBorders>
              <w:left w:val="single" w:sz="12" w:space="0" w:color="auto"/>
              <w:bottom w:val="single" w:sz="12" w:space="0" w:color="auto"/>
            </w:tcBorders>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Cs w:val="20"/>
              </w:rPr>
            </w:pPr>
          </w:p>
        </w:tc>
        <w:tc>
          <w:tcPr>
            <w:tcW w:w="948" w:type="dxa"/>
            <w:tcBorders>
              <w:bottom w:val="single" w:sz="12" w:space="0" w:color="auto"/>
            </w:tcBorders>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氏　　名</w:t>
            </w:r>
          </w:p>
        </w:tc>
        <w:tc>
          <w:tcPr>
            <w:tcW w:w="2300" w:type="dxa"/>
            <w:tcBorders>
              <w:bottom w:val="single" w:sz="12" w:space="0" w:color="auto"/>
            </w:tcBorders>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p>
        </w:tc>
        <w:tc>
          <w:tcPr>
            <w:tcW w:w="386" w:type="dxa"/>
            <w:vMerge/>
            <w:tcBorders>
              <w:bottom w:val="single" w:sz="12" w:space="0" w:color="auto"/>
            </w:tcBorders>
            <w:shd w:val="clear" w:color="auto" w:fill="FFFF00"/>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11433" w:type="dxa"/>
            <w:vMerge/>
            <w:tcBorders>
              <w:bottom w:val="single" w:sz="12" w:space="0" w:color="auto"/>
              <w:right w:val="single" w:sz="12" w:space="0" w:color="auto"/>
            </w:tcBorders>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r>
    </w:tbl>
    <w:p w:rsidR="00230F74" w:rsidRPr="00230F74" w:rsidRDefault="00230F74" w:rsidP="00230F74">
      <w:pPr>
        <w:autoSpaceDE w:val="0"/>
        <w:autoSpaceDN w:val="0"/>
        <w:rPr>
          <w:rFonts w:ascii="ＭＳ ゴシック" w:eastAsia="ＭＳ ゴシック" w:hAnsi="ＭＳ ゴシック" w:cs="HGPｺﾞｼｯｸE"/>
          <w:kern w:val="0"/>
          <w:szCs w:val="20"/>
        </w:rPr>
      </w:pPr>
      <w:r w:rsidRPr="00230F74">
        <w:rPr>
          <w:rFonts w:ascii="ＭＳ ゴシック" w:eastAsia="ＭＳ ゴシック" w:hAnsi="ＭＳ ゴシック" w:cs="HGPｺﾞｼｯｸE" w:hint="eastAsia"/>
          <w:kern w:val="0"/>
          <w:szCs w:val="20"/>
        </w:rPr>
        <w:t>＜総合的状況＞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9188"/>
        <w:gridCol w:w="2438"/>
        <w:gridCol w:w="749"/>
        <w:gridCol w:w="749"/>
      </w:tblGrid>
      <w:tr w:rsidR="00230F74" w:rsidRPr="00230F74" w:rsidTr="00C6125E">
        <w:trPr>
          <w:cantSplit/>
          <w:trHeight w:val="194"/>
        </w:trPr>
        <w:tc>
          <w:tcPr>
            <w:tcW w:w="2292" w:type="dxa"/>
            <w:vMerge w:val="restart"/>
            <w:tcBorders>
              <w:top w:val="single" w:sz="12" w:space="0" w:color="auto"/>
              <w:left w:val="single" w:sz="12" w:space="0" w:color="auto"/>
            </w:tcBorders>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利用者の身体状況</w:t>
            </w:r>
          </w:p>
        </w:tc>
        <w:tc>
          <w:tcPr>
            <w:tcW w:w="9550" w:type="dxa"/>
            <w:vMerge w:val="restart"/>
            <w:tcBorders>
              <w:top w:val="single" w:sz="12" w:space="0" w:color="auto"/>
            </w:tcBorders>
            <w:vAlign w:val="center"/>
          </w:tcPr>
          <w:p w:rsidR="00230F74" w:rsidRPr="00230F74" w:rsidRDefault="00106A75" w:rsidP="00106A75">
            <w:pPr>
              <w:widowControl/>
              <w:autoSpaceDE w:val="0"/>
              <w:autoSpaceDN w:val="0"/>
              <w:snapToGrid w:val="0"/>
              <w:jc w:val="left"/>
              <w:rPr>
                <w:rFonts w:ascii="ＭＳ ゴシック" w:eastAsia="ＭＳ ゴシック" w:hAnsi="ＭＳ ゴシック" w:cs="HGPｺﾞｼｯｸE"/>
                <w:kern w:val="0"/>
                <w:szCs w:val="20"/>
              </w:rPr>
            </w:pPr>
            <w:r>
              <w:rPr>
                <w:rFonts w:ascii="ＭＳ ゴシック" w:eastAsia="ＭＳ ゴシック" w:hAnsi="ＭＳ ゴシック" w:cs="HGPｺﾞｼｯｸE"/>
                <w:noProof/>
                <w:kern w:val="0"/>
                <w:szCs w:val="20"/>
              </w:rPr>
              <mc:AlternateContent>
                <mc:Choice Requires="wps">
                  <w:drawing>
                    <wp:anchor distT="0" distB="0" distL="114300" distR="114300" simplePos="0" relativeHeight="251663360" behindDoc="0" locked="0" layoutInCell="1" allowOverlap="1">
                      <wp:simplePos x="0" y="0"/>
                      <wp:positionH relativeFrom="column">
                        <wp:posOffset>222885</wp:posOffset>
                      </wp:positionH>
                      <wp:positionV relativeFrom="paragraph">
                        <wp:posOffset>-20320</wp:posOffset>
                      </wp:positionV>
                      <wp:extent cx="5305425" cy="6381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305425"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0961" w:rsidRDefault="00E50961" w:rsidP="00E50961">
                                  <w:pPr>
                                    <w:snapToGrid w:val="0"/>
                                    <w:jc w:val="left"/>
                                    <w:rPr>
                                      <w:color w:val="000000" w:themeColor="text1"/>
                                      <w:sz w:val="18"/>
                                    </w:rPr>
                                  </w:pPr>
                                  <w:r w:rsidRPr="00E50961">
                                    <w:rPr>
                                      <w:rFonts w:hint="eastAsia"/>
                                      <w:color w:val="000000" w:themeColor="text1"/>
                                      <w:sz w:val="18"/>
                                    </w:rPr>
                                    <w:t>・</w:t>
                                  </w:r>
                                  <w:r w:rsidRPr="00E50961">
                                    <w:rPr>
                                      <w:color w:val="000000" w:themeColor="text1"/>
                                      <w:sz w:val="18"/>
                                    </w:rPr>
                                    <w:t>立ち上がりやバランスの保持、移動といった生活動作に関する身体状況を記述する。</w:t>
                                  </w:r>
                                </w:p>
                                <w:p w:rsidR="00E50961" w:rsidRDefault="00E50961" w:rsidP="00E50961">
                                  <w:pPr>
                                    <w:snapToGrid w:val="0"/>
                                    <w:jc w:val="left"/>
                                    <w:rPr>
                                      <w:color w:val="000000" w:themeColor="text1"/>
                                      <w:sz w:val="18"/>
                                    </w:rPr>
                                  </w:pPr>
                                  <w:r>
                                    <w:rPr>
                                      <w:rFonts w:hint="eastAsia"/>
                                      <w:color w:val="000000" w:themeColor="text1"/>
                                      <w:sz w:val="18"/>
                                    </w:rPr>
                                    <w:t>・</w:t>
                                  </w:r>
                                  <w:r>
                                    <w:rPr>
                                      <w:color w:val="000000" w:themeColor="text1"/>
                                      <w:sz w:val="18"/>
                                    </w:rPr>
                                    <w:t>屋内の移動方法（捕まらないで歩ける</w:t>
                                  </w:r>
                                  <w:r>
                                    <w:rPr>
                                      <w:rFonts w:hint="eastAsia"/>
                                      <w:color w:val="000000" w:themeColor="text1"/>
                                      <w:sz w:val="18"/>
                                    </w:rPr>
                                    <w:t>、</w:t>
                                  </w:r>
                                  <w:r>
                                    <w:rPr>
                                      <w:color w:val="000000" w:themeColor="text1"/>
                                      <w:sz w:val="18"/>
                                    </w:rPr>
                                    <w:t>つたい歩き</w:t>
                                  </w:r>
                                  <w:r>
                                    <w:rPr>
                                      <w:rFonts w:hint="eastAsia"/>
                                      <w:color w:val="000000" w:themeColor="text1"/>
                                      <w:sz w:val="18"/>
                                    </w:rPr>
                                    <w:t>、</w:t>
                                  </w:r>
                                  <w:r>
                                    <w:rPr>
                                      <w:color w:val="000000" w:themeColor="text1"/>
                                      <w:sz w:val="18"/>
                                    </w:rPr>
                                    <w:t>杖や歩行器利用</w:t>
                                  </w:r>
                                  <w:r>
                                    <w:rPr>
                                      <w:rFonts w:hint="eastAsia"/>
                                      <w:color w:val="000000" w:themeColor="text1"/>
                                      <w:sz w:val="18"/>
                                    </w:rPr>
                                    <w:t>等</w:t>
                                  </w:r>
                                  <w:r>
                                    <w:rPr>
                                      <w:color w:val="000000" w:themeColor="text1"/>
                                      <w:sz w:val="18"/>
                                    </w:rPr>
                                    <w:t>）は必ず記述する。</w:t>
                                  </w:r>
                                </w:p>
                                <w:p w:rsidR="00E50961" w:rsidRPr="00E50961" w:rsidRDefault="00E50961" w:rsidP="00E50961">
                                  <w:pPr>
                                    <w:snapToGrid w:val="0"/>
                                    <w:jc w:val="left"/>
                                    <w:rPr>
                                      <w:color w:val="000000" w:themeColor="text1"/>
                                      <w:sz w:val="18"/>
                                    </w:rPr>
                                  </w:pPr>
                                  <w:r>
                                    <w:rPr>
                                      <w:rFonts w:hint="eastAsia"/>
                                      <w:color w:val="000000" w:themeColor="text1"/>
                                      <w:sz w:val="18"/>
                                    </w:rPr>
                                    <w:t>・</w:t>
                                  </w:r>
                                  <w:r>
                                    <w:rPr>
                                      <w:color w:val="000000" w:themeColor="text1"/>
                                      <w:sz w:val="18"/>
                                    </w:rPr>
                                    <w:t>さらに、屋外に関する回収をする場合は、屋外の移動方法も必ず記述する。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17.55pt;margin-top:-1.6pt;width:417.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" filled="f" strokecolor="black [3213]" strokeweight="1pt">
                      <v:stroke joinstyle="miter"/>
                      <v:textbox>
                        <w:txbxContent>
                          <w:p w:rsidR="00E50961" w:rsidRDefault="00E50961" w:rsidP="00E50961">
                            <w:pPr>
                              <w:snapToGrid w:val="0"/>
                              <w:jc w:val="left"/>
                              <w:rPr>
                                <w:color w:val="000000" w:themeColor="text1"/>
                                <w:sz w:val="18"/>
                              </w:rPr>
                            </w:pPr>
                            <w:r w:rsidRPr="00E50961">
                              <w:rPr>
                                <w:rFonts w:hint="eastAsia"/>
                                <w:color w:val="000000" w:themeColor="text1"/>
                                <w:sz w:val="18"/>
                              </w:rPr>
                              <w:t>・</w:t>
                            </w:r>
                            <w:r w:rsidRPr="00E50961">
                              <w:rPr>
                                <w:color w:val="000000" w:themeColor="text1"/>
                                <w:sz w:val="18"/>
                              </w:rPr>
                              <w:t>立ち上がりやバランスの保持、移動といった生活動作に関する身体状況を記述する。</w:t>
                            </w:r>
                          </w:p>
                          <w:p w:rsidR="00E50961" w:rsidRDefault="00E50961" w:rsidP="00E50961">
                            <w:pPr>
                              <w:snapToGrid w:val="0"/>
                              <w:jc w:val="left"/>
                              <w:rPr>
                                <w:color w:val="000000" w:themeColor="text1"/>
                                <w:sz w:val="18"/>
                              </w:rPr>
                            </w:pPr>
                            <w:r>
                              <w:rPr>
                                <w:rFonts w:hint="eastAsia"/>
                                <w:color w:val="000000" w:themeColor="text1"/>
                                <w:sz w:val="18"/>
                              </w:rPr>
                              <w:t>・</w:t>
                            </w:r>
                            <w:r>
                              <w:rPr>
                                <w:color w:val="000000" w:themeColor="text1"/>
                                <w:sz w:val="18"/>
                              </w:rPr>
                              <w:t>屋内の移動方法（捕まらないで歩ける</w:t>
                            </w:r>
                            <w:r>
                              <w:rPr>
                                <w:rFonts w:hint="eastAsia"/>
                                <w:color w:val="000000" w:themeColor="text1"/>
                                <w:sz w:val="18"/>
                              </w:rPr>
                              <w:t>、</w:t>
                            </w:r>
                            <w:r>
                              <w:rPr>
                                <w:color w:val="000000" w:themeColor="text1"/>
                                <w:sz w:val="18"/>
                              </w:rPr>
                              <w:t>つたい歩き</w:t>
                            </w:r>
                            <w:r>
                              <w:rPr>
                                <w:rFonts w:hint="eastAsia"/>
                                <w:color w:val="000000" w:themeColor="text1"/>
                                <w:sz w:val="18"/>
                              </w:rPr>
                              <w:t>、</w:t>
                            </w:r>
                            <w:r>
                              <w:rPr>
                                <w:color w:val="000000" w:themeColor="text1"/>
                                <w:sz w:val="18"/>
                              </w:rPr>
                              <w:t>杖や歩行器利用</w:t>
                            </w:r>
                            <w:r>
                              <w:rPr>
                                <w:rFonts w:hint="eastAsia"/>
                                <w:color w:val="000000" w:themeColor="text1"/>
                                <w:sz w:val="18"/>
                              </w:rPr>
                              <w:t>等</w:t>
                            </w:r>
                            <w:r>
                              <w:rPr>
                                <w:color w:val="000000" w:themeColor="text1"/>
                                <w:sz w:val="18"/>
                              </w:rPr>
                              <w:t>）は必ず記述する。</w:t>
                            </w:r>
                          </w:p>
                          <w:p w:rsidR="00E50961" w:rsidRPr="00E50961" w:rsidRDefault="00E50961" w:rsidP="00E50961">
                            <w:pPr>
                              <w:snapToGrid w:val="0"/>
                              <w:jc w:val="left"/>
                              <w:rPr>
                                <w:rFonts w:hint="eastAsia"/>
                                <w:color w:val="000000" w:themeColor="text1"/>
                                <w:sz w:val="18"/>
                              </w:rPr>
                            </w:pPr>
                            <w:r>
                              <w:rPr>
                                <w:rFonts w:hint="eastAsia"/>
                                <w:color w:val="000000" w:themeColor="text1"/>
                                <w:sz w:val="18"/>
                              </w:rPr>
                              <w:t>・</w:t>
                            </w:r>
                            <w:r>
                              <w:rPr>
                                <w:color w:val="000000" w:themeColor="text1"/>
                                <w:sz w:val="18"/>
                              </w:rPr>
                              <w:t>さらに、屋外に関する回収をする場合は、屋外の移動方法も必ず記述する。</w:t>
                            </w:r>
                          </w:p>
                        </w:txbxContent>
                      </v:textbox>
                    </v:roundrect>
                  </w:pict>
                </mc:Fallback>
              </mc:AlternateContent>
            </w:r>
          </w:p>
        </w:tc>
        <w:tc>
          <w:tcPr>
            <w:tcW w:w="3629" w:type="dxa"/>
            <w:gridSpan w:val="3"/>
            <w:tcBorders>
              <w:top w:val="single" w:sz="12" w:space="0" w:color="auto"/>
              <w:bottom w:val="nil"/>
              <w:right w:val="single" w:sz="12" w:space="0" w:color="auto"/>
            </w:tcBorders>
            <w:shd w:val="clear" w:color="auto" w:fill="FFFF00"/>
          </w:tcPr>
          <w:p w:rsidR="00230F74" w:rsidRPr="00230F74" w:rsidRDefault="00230F74" w:rsidP="00106A75">
            <w:pPr>
              <w:autoSpaceDE w:val="0"/>
              <w:autoSpaceDN w:val="0"/>
              <w:snapToGrid w:val="0"/>
              <w:ind w:firstLineChars="200" w:firstLine="36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福祉用具の利用状況と住宅</w:t>
            </w:r>
          </w:p>
        </w:tc>
      </w:tr>
      <w:tr w:rsidR="00230F74" w:rsidRPr="00230F74" w:rsidTr="00C6125E">
        <w:trPr>
          <w:cantSplit/>
          <w:trHeight w:val="172"/>
        </w:trPr>
        <w:tc>
          <w:tcPr>
            <w:tcW w:w="2292" w:type="dxa"/>
            <w:vMerge/>
            <w:tcBorders>
              <w:left w:val="single" w:sz="12" w:space="0" w:color="auto"/>
            </w:tcBorders>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p>
        </w:tc>
        <w:tc>
          <w:tcPr>
            <w:tcW w:w="9550" w:type="dxa"/>
            <w:vMerge/>
            <w:vAlign w:val="center"/>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2101" w:type="dxa"/>
            <w:tcBorders>
              <w:top w:val="nil"/>
            </w:tcBorders>
          </w:tcPr>
          <w:p w:rsidR="00230F74" w:rsidRPr="00230F74" w:rsidRDefault="00230F74" w:rsidP="00106A75">
            <w:pPr>
              <w:autoSpaceDE w:val="0"/>
              <w:autoSpaceDN w:val="0"/>
              <w:snapToGrid w:val="0"/>
              <w:ind w:firstLineChars="200" w:firstLine="36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改修後の想定</w:t>
            </w:r>
          </w:p>
        </w:tc>
        <w:tc>
          <w:tcPr>
            <w:tcW w:w="764" w:type="dxa"/>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改修前</w:t>
            </w:r>
          </w:p>
        </w:tc>
        <w:tc>
          <w:tcPr>
            <w:tcW w:w="764" w:type="dxa"/>
            <w:tcBorders>
              <w:right w:val="single" w:sz="12" w:space="0" w:color="auto"/>
            </w:tcBorders>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改修後</w:t>
            </w:r>
          </w:p>
        </w:tc>
      </w:tr>
      <w:tr w:rsidR="00230F74" w:rsidRPr="00230F74" w:rsidTr="00C6125E">
        <w:trPr>
          <w:cantSplit/>
          <w:trHeight w:val="1020"/>
        </w:trPr>
        <w:tc>
          <w:tcPr>
            <w:tcW w:w="2292" w:type="dxa"/>
            <w:vMerge/>
            <w:tcBorders>
              <w:left w:val="single" w:sz="12" w:space="0" w:color="auto"/>
            </w:tcBorders>
            <w:shd w:val="clear" w:color="auto" w:fill="FFFF00"/>
          </w:tcPr>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p>
        </w:tc>
        <w:tc>
          <w:tcPr>
            <w:tcW w:w="9550" w:type="dxa"/>
            <w:vMerge/>
            <w:vAlign w:val="center"/>
          </w:tcPr>
          <w:p w:rsidR="00230F74" w:rsidRPr="00230F74" w:rsidRDefault="00230F74" w:rsidP="00106A75">
            <w:pPr>
              <w:widowControl/>
              <w:autoSpaceDE w:val="0"/>
              <w:autoSpaceDN w:val="0"/>
              <w:snapToGrid w:val="0"/>
              <w:jc w:val="left"/>
              <w:rPr>
                <w:rFonts w:ascii="ＭＳ ゴシック" w:eastAsia="ＭＳ ゴシック" w:hAnsi="ＭＳ ゴシック" w:cs="HGPｺﾞｼｯｸE"/>
                <w:kern w:val="0"/>
                <w:szCs w:val="20"/>
              </w:rPr>
            </w:pPr>
          </w:p>
        </w:tc>
        <w:tc>
          <w:tcPr>
            <w:tcW w:w="2101" w:type="dxa"/>
            <w:vMerge w:val="restart"/>
          </w:tcPr>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●車いす</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●特殊寝台</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●床ずれ防止用具</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●体位変換器</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●手すり</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●スロープ</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●歩行器</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●歩行補助つえ</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●認知症老人徘徊感知機器</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●移動用リフト</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●腰掛便座</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●特殊尿器</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●入浴補助用具</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6"/>
                <w:szCs w:val="20"/>
              </w:rPr>
              <w:t>●簡易浴槽</w:t>
            </w:r>
          </w:p>
        </w:tc>
        <w:tc>
          <w:tcPr>
            <w:tcW w:w="764" w:type="dxa"/>
            <w:vMerge w:val="restart"/>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tc>
        <w:tc>
          <w:tcPr>
            <w:tcW w:w="764" w:type="dxa"/>
            <w:vMerge w:val="restart"/>
            <w:tcBorders>
              <w:right w:val="single" w:sz="12" w:space="0" w:color="auto"/>
            </w:tcBorders>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Cs w:val="20"/>
              </w:rPr>
            </w:pPr>
            <w:r w:rsidRPr="00230F74">
              <w:rPr>
                <w:rFonts w:ascii="ＭＳ ゴシック" w:eastAsia="ＭＳ ゴシック" w:hAnsi="ＭＳ ゴシック" w:cs="HGPｺﾞｼｯｸE" w:hint="eastAsia"/>
                <w:kern w:val="0"/>
                <w:sz w:val="18"/>
                <w:szCs w:val="20"/>
              </w:rPr>
              <w:t>囗</w:t>
            </w:r>
          </w:p>
        </w:tc>
      </w:tr>
      <w:tr w:rsidR="00230F74" w:rsidRPr="00230F74" w:rsidTr="00C6125E">
        <w:trPr>
          <w:cantSplit/>
          <w:trHeight w:val="1425"/>
        </w:trPr>
        <w:tc>
          <w:tcPr>
            <w:tcW w:w="2292" w:type="dxa"/>
            <w:tcBorders>
              <w:left w:val="single" w:sz="12" w:space="0" w:color="auto"/>
            </w:tcBorders>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介　護　状　況</w:t>
            </w:r>
          </w:p>
        </w:tc>
        <w:tc>
          <w:tcPr>
            <w:tcW w:w="9550" w:type="dxa"/>
            <w:vAlign w:val="center"/>
          </w:tcPr>
          <w:p w:rsidR="00230F74" w:rsidRPr="00230F74" w:rsidRDefault="00AD79DF" w:rsidP="00106A75">
            <w:pPr>
              <w:autoSpaceDE w:val="0"/>
              <w:autoSpaceDN w:val="0"/>
              <w:snapToGrid w:val="0"/>
              <w:jc w:val="left"/>
              <w:rPr>
                <w:rFonts w:ascii="ＭＳ ゴシック" w:eastAsia="ＭＳ ゴシック" w:hAnsi="ＭＳ ゴシック" w:cs="HGPｺﾞｼｯｸE"/>
                <w:kern w:val="0"/>
                <w:szCs w:val="20"/>
              </w:rPr>
            </w:pPr>
            <w:r>
              <w:rPr>
                <w:rFonts w:ascii="ＭＳ ゴシック" w:eastAsia="ＭＳ ゴシック" w:hAnsi="ＭＳ ゴシック" w:cs="HGPｺﾞｼｯｸE"/>
                <w:noProof/>
                <w:kern w:val="0"/>
                <w:szCs w:val="20"/>
              </w:rPr>
              <mc:AlternateContent>
                <mc:Choice Requires="wps">
                  <w:drawing>
                    <wp:anchor distT="0" distB="0" distL="114300" distR="114300" simplePos="0" relativeHeight="251665408" behindDoc="0" locked="0" layoutInCell="1" allowOverlap="1" wp14:anchorId="5FFD929C" wp14:editId="1DEE5B37">
                      <wp:simplePos x="0" y="0"/>
                      <wp:positionH relativeFrom="column">
                        <wp:posOffset>209550</wp:posOffset>
                      </wp:positionH>
                      <wp:positionV relativeFrom="paragraph">
                        <wp:posOffset>48895</wp:posOffset>
                      </wp:positionV>
                      <wp:extent cx="5305425" cy="6381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305425"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79DF" w:rsidRDefault="00AD79DF" w:rsidP="00AD79DF">
                                  <w:pPr>
                                    <w:snapToGrid w:val="0"/>
                                    <w:jc w:val="left"/>
                                    <w:rPr>
                                      <w:color w:val="000000" w:themeColor="text1"/>
                                      <w:sz w:val="18"/>
                                    </w:rPr>
                                  </w:pPr>
                                  <w:r w:rsidRPr="00E50961">
                                    <w:rPr>
                                      <w:rFonts w:hint="eastAsia"/>
                                      <w:color w:val="000000" w:themeColor="text1"/>
                                      <w:sz w:val="18"/>
                                    </w:rPr>
                                    <w:t>・</w:t>
                                  </w:r>
                                  <w:r>
                                    <w:rPr>
                                      <w:rFonts w:hint="eastAsia"/>
                                      <w:color w:val="000000" w:themeColor="text1"/>
                                      <w:sz w:val="18"/>
                                    </w:rPr>
                                    <w:t>各種介護サービスだけでなく</w:t>
                                  </w:r>
                                  <w:r>
                                    <w:rPr>
                                      <w:color w:val="000000" w:themeColor="text1"/>
                                      <w:sz w:val="18"/>
                                    </w:rPr>
                                    <w:t>、家族の介護も含めた介護状況を記述する。</w:t>
                                  </w:r>
                                </w:p>
                                <w:p w:rsidR="00AD79DF" w:rsidRPr="00E50961" w:rsidRDefault="00AD79DF" w:rsidP="00AD79DF">
                                  <w:pPr>
                                    <w:snapToGrid w:val="0"/>
                                    <w:jc w:val="left"/>
                                    <w:rPr>
                                      <w:color w:val="000000" w:themeColor="text1"/>
                                      <w:sz w:val="18"/>
                                    </w:rPr>
                                  </w:pPr>
                                  <w:r>
                                    <w:rPr>
                                      <w:rFonts w:hint="eastAsia"/>
                                      <w:color w:val="000000" w:themeColor="text1"/>
                                      <w:sz w:val="18"/>
                                    </w:rPr>
                                    <w:t>・見守り程度の状況であっても</w:t>
                                  </w:r>
                                  <w:r>
                                    <w:rPr>
                                      <w:color w:val="000000" w:themeColor="text1"/>
                                      <w:sz w:val="18"/>
                                    </w:rPr>
                                    <w:t>、その内容を記述する。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D929C" id="角丸四角形 2" o:spid="_x0000_s1028" style="position:absolute;margin-left:16.5pt;margin-top:3.85pt;width:417.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" filled="f" strokecolor="black [3213]" strokeweight="1pt">
                      <v:stroke joinstyle="miter"/>
                      <v:textbox>
                        <w:txbxContent>
                          <w:p w:rsidR="00AD79DF" w:rsidRDefault="00AD79DF" w:rsidP="00AD79DF">
                            <w:pPr>
                              <w:snapToGrid w:val="0"/>
                              <w:jc w:val="left"/>
                              <w:rPr>
                                <w:color w:val="000000" w:themeColor="text1"/>
                                <w:sz w:val="18"/>
                              </w:rPr>
                            </w:pPr>
                            <w:r w:rsidRPr="00E50961">
                              <w:rPr>
                                <w:rFonts w:hint="eastAsia"/>
                                <w:color w:val="000000" w:themeColor="text1"/>
                                <w:sz w:val="18"/>
                              </w:rPr>
                              <w:t>・</w:t>
                            </w:r>
                            <w:r>
                              <w:rPr>
                                <w:rFonts w:hint="eastAsia"/>
                                <w:color w:val="000000" w:themeColor="text1"/>
                                <w:sz w:val="18"/>
                              </w:rPr>
                              <w:t>各種介護サービスだけでなく</w:t>
                            </w:r>
                            <w:r>
                              <w:rPr>
                                <w:color w:val="000000" w:themeColor="text1"/>
                                <w:sz w:val="18"/>
                              </w:rPr>
                              <w:t>、家族の介護も含めた介護状況を記述する。</w:t>
                            </w:r>
                          </w:p>
                          <w:p w:rsidR="00AD79DF" w:rsidRPr="00E50961" w:rsidRDefault="00AD79DF" w:rsidP="00AD79DF">
                            <w:pPr>
                              <w:snapToGrid w:val="0"/>
                              <w:jc w:val="left"/>
                              <w:rPr>
                                <w:rFonts w:hint="eastAsia"/>
                                <w:color w:val="000000" w:themeColor="text1"/>
                                <w:sz w:val="18"/>
                              </w:rPr>
                            </w:pPr>
                            <w:r>
                              <w:rPr>
                                <w:rFonts w:hint="eastAsia"/>
                                <w:color w:val="000000" w:themeColor="text1"/>
                                <w:sz w:val="18"/>
                              </w:rPr>
                              <w:t>・見守り程度の状況であっても</w:t>
                            </w:r>
                            <w:r>
                              <w:rPr>
                                <w:color w:val="000000" w:themeColor="text1"/>
                                <w:sz w:val="18"/>
                              </w:rPr>
                              <w:t>、その内容を記述する。</w:t>
                            </w:r>
                          </w:p>
                        </w:txbxContent>
                      </v:textbox>
                    </v:roundrect>
                  </w:pict>
                </mc:Fallback>
              </mc:AlternateContent>
            </w:r>
          </w:p>
        </w:tc>
        <w:tc>
          <w:tcPr>
            <w:tcW w:w="2101" w:type="dxa"/>
            <w:vMerge/>
          </w:tcPr>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p>
        </w:tc>
        <w:tc>
          <w:tcPr>
            <w:tcW w:w="764" w:type="dxa"/>
            <w:vMerge/>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p>
        </w:tc>
        <w:tc>
          <w:tcPr>
            <w:tcW w:w="764" w:type="dxa"/>
            <w:vMerge/>
            <w:tcBorders>
              <w:right w:val="single" w:sz="12" w:space="0" w:color="auto"/>
            </w:tcBorders>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p>
        </w:tc>
      </w:tr>
      <w:tr w:rsidR="00230F74" w:rsidRPr="00230F74" w:rsidTr="00C6125E">
        <w:trPr>
          <w:cantSplit/>
          <w:trHeight w:val="1614"/>
        </w:trPr>
        <w:tc>
          <w:tcPr>
            <w:tcW w:w="2292" w:type="dxa"/>
            <w:vMerge w:val="restart"/>
            <w:tcBorders>
              <w:left w:val="single" w:sz="12" w:space="0" w:color="auto"/>
            </w:tcBorders>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住宅改修により、利用者等は</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日常生活をどう変えたいか</w:t>
            </w:r>
          </w:p>
        </w:tc>
        <w:tc>
          <w:tcPr>
            <w:tcW w:w="9550" w:type="dxa"/>
            <w:vMerge w:val="restart"/>
            <w:vAlign w:val="center"/>
          </w:tcPr>
          <w:p w:rsidR="00230F74" w:rsidRPr="00230F74" w:rsidRDefault="005A2EEE" w:rsidP="00106A75">
            <w:pPr>
              <w:autoSpaceDE w:val="0"/>
              <w:autoSpaceDN w:val="0"/>
              <w:snapToGrid w:val="0"/>
              <w:jc w:val="left"/>
              <w:rPr>
                <w:rFonts w:ascii="ＭＳ ゴシック" w:eastAsia="ＭＳ ゴシック" w:hAnsi="ＭＳ ゴシック" w:cs="HGPｺﾞｼｯｸE"/>
                <w:kern w:val="0"/>
                <w:szCs w:val="20"/>
              </w:rPr>
            </w:pPr>
            <w:r>
              <w:rPr>
                <w:rFonts w:ascii="ＭＳ ゴシック" w:eastAsia="ＭＳ ゴシック" w:hAnsi="ＭＳ ゴシック" w:cs="HGPｺﾞｼｯｸE"/>
                <w:noProof/>
                <w:kern w:val="0"/>
                <w:szCs w:val="20"/>
              </w:rPr>
              <mc:AlternateContent>
                <mc:Choice Requires="wps">
                  <w:drawing>
                    <wp:anchor distT="0" distB="0" distL="114300" distR="114300" simplePos="0" relativeHeight="251670528" behindDoc="0" locked="0" layoutInCell="1" allowOverlap="1" wp14:anchorId="798C516B" wp14:editId="171C7D58">
                      <wp:simplePos x="0" y="0"/>
                      <wp:positionH relativeFrom="column">
                        <wp:posOffset>5766435</wp:posOffset>
                      </wp:positionH>
                      <wp:positionV relativeFrom="paragraph">
                        <wp:posOffset>-122555</wp:posOffset>
                      </wp:positionV>
                      <wp:extent cx="1666875" cy="561975"/>
                      <wp:effectExtent l="0" t="0" r="28575" b="238125"/>
                      <wp:wrapNone/>
                      <wp:docPr id="5" name="角丸四角形吹き出し 5"/>
                      <wp:cNvGraphicFramePr/>
                      <a:graphic xmlns:a="http://schemas.openxmlformats.org/drawingml/2006/main">
                        <a:graphicData uri="http://schemas.microsoft.com/office/word/2010/wordprocessingShape">
                          <wps:wsp>
                            <wps:cNvSpPr/>
                            <wps:spPr>
                              <a:xfrm>
                                <a:off x="7743825" y="5124450"/>
                                <a:ext cx="1666875" cy="561975"/>
                              </a:xfrm>
                              <a:prstGeom prst="wedgeRoundRectCallout">
                                <a:avLst>
                                  <a:gd name="adj1" fmla="val -25297"/>
                                  <a:gd name="adj2" fmla="val 8561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EEE" w:rsidRPr="005A2EEE" w:rsidRDefault="005A2EEE" w:rsidP="005A2EEE">
                                  <w:pPr>
                                    <w:snapToGrid w:val="0"/>
                                    <w:jc w:val="center"/>
                                    <w:rPr>
                                      <w:color w:val="000000" w:themeColor="text1"/>
                                      <w:sz w:val="18"/>
                                    </w:rPr>
                                  </w:pPr>
                                  <w:r w:rsidRPr="005A2EEE">
                                    <w:rPr>
                                      <w:rFonts w:hint="eastAsia"/>
                                      <w:color w:val="000000" w:themeColor="text1"/>
                                      <w:sz w:val="18"/>
                                    </w:rPr>
                                    <w:t>・</w:t>
                                  </w:r>
                                  <w:r>
                                    <w:rPr>
                                      <w:rFonts w:hint="eastAsia"/>
                                      <w:color w:val="000000" w:themeColor="text1"/>
                                      <w:sz w:val="18"/>
                                    </w:rPr>
                                    <w:t>「</w:t>
                                  </w:r>
                                  <w:r>
                                    <w:rPr>
                                      <w:color w:val="000000" w:themeColor="text1"/>
                                      <w:sz w:val="18"/>
                                    </w:rPr>
                                    <w:t>その他」欄には、住宅改修に関連した介護給付対象外の福祉用具を記入する。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C516B" id="角丸四角形吹き出し 5" o:spid="_x0000_s1029" type="#_x0000_t62" style="position:absolute;margin-left:454.05pt;margin-top:-9.65pt;width:131.2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" adj="5336,29292" fillcolor="white [3212]" strokecolor="black [3213]" strokeweight="1pt">
                      <v:textbox inset="1mm,1mm,1mm,1mm">
                        <w:txbxContent>
                          <w:p w:rsidR="005A2EEE" w:rsidRPr="005A2EEE" w:rsidRDefault="005A2EEE" w:rsidP="005A2EEE">
                            <w:pPr>
                              <w:snapToGrid w:val="0"/>
                              <w:jc w:val="center"/>
                              <w:rPr>
                                <w:rFonts w:hint="eastAsia"/>
                                <w:color w:val="000000" w:themeColor="text1"/>
                                <w:sz w:val="18"/>
                              </w:rPr>
                            </w:pPr>
                            <w:r w:rsidRPr="005A2EEE">
                              <w:rPr>
                                <w:rFonts w:hint="eastAsia"/>
                                <w:color w:val="000000" w:themeColor="text1"/>
                                <w:sz w:val="18"/>
                              </w:rPr>
                              <w:t>・</w:t>
                            </w:r>
                            <w:r>
                              <w:rPr>
                                <w:rFonts w:hint="eastAsia"/>
                                <w:color w:val="000000" w:themeColor="text1"/>
                                <w:sz w:val="18"/>
                              </w:rPr>
                              <w:t>「</w:t>
                            </w:r>
                            <w:r>
                              <w:rPr>
                                <w:color w:val="000000" w:themeColor="text1"/>
                                <w:sz w:val="18"/>
                              </w:rPr>
                              <w:t>その他」欄には、住宅改修に関連した介護給付対象外の福祉用具を記入する。</w:t>
                            </w:r>
                          </w:p>
                        </w:txbxContent>
                      </v:textbox>
                    </v:shape>
                  </w:pict>
                </mc:Fallback>
              </mc:AlternateContent>
            </w:r>
            <w:r w:rsidR="00AD79DF">
              <w:rPr>
                <w:rFonts w:ascii="ＭＳ ゴシック" w:eastAsia="ＭＳ ゴシック" w:hAnsi="ＭＳ ゴシック" w:cs="HGPｺﾞｼｯｸE"/>
                <w:noProof/>
                <w:kern w:val="0"/>
                <w:szCs w:val="20"/>
              </w:rPr>
              <mc:AlternateContent>
                <mc:Choice Requires="wps">
                  <w:drawing>
                    <wp:anchor distT="0" distB="0" distL="114300" distR="114300" simplePos="0" relativeHeight="251667456" behindDoc="0" locked="0" layoutInCell="1" allowOverlap="1" wp14:anchorId="55D236EC" wp14:editId="7C91D7AB">
                      <wp:simplePos x="0" y="0"/>
                      <wp:positionH relativeFrom="column">
                        <wp:posOffset>234950</wp:posOffset>
                      </wp:positionH>
                      <wp:positionV relativeFrom="paragraph">
                        <wp:posOffset>8890</wp:posOffset>
                      </wp:positionV>
                      <wp:extent cx="5305425" cy="10572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305425" cy="1057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79DF" w:rsidRDefault="00AD79DF" w:rsidP="00AD79DF">
                                  <w:pPr>
                                    <w:snapToGrid w:val="0"/>
                                    <w:jc w:val="left"/>
                                    <w:rPr>
                                      <w:color w:val="000000" w:themeColor="text1"/>
                                      <w:sz w:val="18"/>
                                    </w:rPr>
                                  </w:pPr>
                                  <w:r w:rsidRPr="00E50961">
                                    <w:rPr>
                                      <w:rFonts w:hint="eastAsia"/>
                                      <w:color w:val="000000" w:themeColor="text1"/>
                                      <w:sz w:val="18"/>
                                    </w:rPr>
                                    <w:t>・</w:t>
                                  </w:r>
                                  <w:r>
                                    <w:rPr>
                                      <w:rFonts w:hint="eastAsia"/>
                                      <w:color w:val="000000" w:themeColor="text1"/>
                                      <w:sz w:val="18"/>
                                    </w:rPr>
                                    <w:t>利用者や</w:t>
                                  </w:r>
                                  <w:r>
                                    <w:rPr>
                                      <w:color w:val="000000" w:themeColor="text1"/>
                                      <w:sz w:val="18"/>
                                    </w:rPr>
                                    <w:t>家族が住宅改修によって現在の暮らしをどのように変えたいのか、あるいは継続していきたいのかを、専門職の判断も踏まえたうえで、</w:t>
                                  </w:r>
                                  <w:r w:rsidR="005A2EEE">
                                    <w:rPr>
                                      <w:rFonts w:hint="eastAsia"/>
                                      <w:color w:val="000000" w:themeColor="text1"/>
                                      <w:sz w:val="18"/>
                                    </w:rPr>
                                    <w:t>客観的</w:t>
                                  </w:r>
                                  <w:r w:rsidR="005A2EEE">
                                    <w:rPr>
                                      <w:color w:val="000000" w:themeColor="text1"/>
                                      <w:sz w:val="18"/>
                                    </w:rPr>
                                    <w:t>・</w:t>
                                  </w:r>
                                  <w:r>
                                    <w:rPr>
                                      <w:color w:val="000000" w:themeColor="text1"/>
                                      <w:sz w:val="18"/>
                                    </w:rPr>
                                    <w:t>総合的に記述する。</w:t>
                                  </w:r>
                                </w:p>
                                <w:p w:rsidR="00AD79DF" w:rsidRPr="00AD79DF" w:rsidRDefault="00AD79DF" w:rsidP="00AD79DF">
                                  <w:pPr>
                                    <w:snapToGrid w:val="0"/>
                                    <w:jc w:val="left"/>
                                    <w:rPr>
                                      <w:color w:val="000000" w:themeColor="text1"/>
                                      <w:sz w:val="18"/>
                                    </w:rPr>
                                  </w:pPr>
                                  <w:r>
                                    <w:rPr>
                                      <w:rFonts w:hint="eastAsia"/>
                                      <w:color w:val="000000" w:themeColor="text1"/>
                                      <w:sz w:val="18"/>
                                    </w:rPr>
                                    <w:t>・</w:t>
                                  </w:r>
                                  <w:r w:rsidR="005A2EEE">
                                    <w:rPr>
                                      <w:rFonts w:hint="eastAsia"/>
                                      <w:color w:val="000000" w:themeColor="text1"/>
                                      <w:sz w:val="18"/>
                                    </w:rPr>
                                    <w:t>これまでの生活歴を踏まえ</w:t>
                                  </w:r>
                                  <w:r w:rsidR="005A2EEE">
                                    <w:rPr>
                                      <w:color w:val="000000" w:themeColor="text1"/>
                                      <w:sz w:val="18"/>
                                    </w:rPr>
                                    <w:t>、利用者はどのような社会参加をしていきたいのかを記述する。</w:t>
                                  </w:r>
                                </w:p>
                                <w:p w:rsidR="00AD79DF" w:rsidRPr="00E50961" w:rsidRDefault="005A2EEE" w:rsidP="00AD79DF">
                                  <w:pPr>
                                    <w:snapToGrid w:val="0"/>
                                    <w:jc w:val="left"/>
                                    <w:rPr>
                                      <w:color w:val="000000" w:themeColor="text1"/>
                                      <w:sz w:val="18"/>
                                    </w:rPr>
                                  </w:pPr>
                                  <w:r>
                                    <w:rPr>
                                      <w:rFonts w:hint="eastAsia"/>
                                      <w:color w:val="000000" w:themeColor="text1"/>
                                      <w:sz w:val="18"/>
                                    </w:rPr>
                                    <w:t>・</w:t>
                                  </w:r>
                                  <w:r>
                                    <w:rPr>
                                      <w:color w:val="000000" w:themeColor="text1"/>
                                      <w:sz w:val="18"/>
                                    </w:rPr>
                                    <w:t>具体的な改修方針や改修項目は</w:t>
                                  </w:r>
                                  <w:r>
                                    <w:rPr>
                                      <w:rFonts w:hint="eastAsia"/>
                                      <w:color w:val="000000" w:themeColor="text1"/>
                                      <w:sz w:val="18"/>
                                    </w:rPr>
                                    <w:t>次頁</w:t>
                                  </w:r>
                                  <w:r>
                                    <w:rPr>
                                      <w:color w:val="000000" w:themeColor="text1"/>
                                      <w:sz w:val="18"/>
                                    </w:rPr>
                                    <w:t>に</w:t>
                                  </w:r>
                                  <w:r>
                                    <w:rPr>
                                      <w:rFonts w:hint="eastAsia"/>
                                      <w:color w:val="000000" w:themeColor="text1"/>
                                      <w:sz w:val="18"/>
                                    </w:rPr>
                                    <w:t>記述する</w:t>
                                  </w:r>
                                  <w:r>
                                    <w:rPr>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236EC" id="角丸四角形 3" o:spid="_x0000_s1030" style="position:absolute;margin-left:18.5pt;margin-top:.7pt;width:417.7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" filled="f" strokecolor="black [3213]" strokeweight="1pt">
                      <v:stroke joinstyle="miter"/>
                      <v:textbox>
                        <w:txbxContent>
                          <w:p w:rsidR="00AD79DF" w:rsidRDefault="00AD79DF" w:rsidP="00AD79DF">
                            <w:pPr>
                              <w:snapToGrid w:val="0"/>
                              <w:jc w:val="left"/>
                              <w:rPr>
                                <w:color w:val="000000" w:themeColor="text1"/>
                                <w:sz w:val="18"/>
                              </w:rPr>
                            </w:pPr>
                            <w:r w:rsidRPr="00E50961">
                              <w:rPr>
                                <w:rFonts w:hint="eastAsia"/>
                                <w:color w:val="000000" w:themeColor="text1"/>
                                <w:sz w:val="18"/>
                              </w:rPr>
                              <w:t>・</w:t>
                            </w:r>
                            <w:r>
                              <w:rPr>
                                <w:rFonts w:hint="eastAsia"/>
                                <w:color w:val="000000" w:themeColor="text1"/>
                                <w:sz w:val="18"/>
                              </w:rPr>
                              <w:t>利用者や</w:t>
                            </w:r>
                            <w:r>
                              <w:rPr>
                                <w:color w:val="000000" w:themeColor="text1"/>
                                <w:sz w:val="18"/>
                              </w:rPr>
                              <w:t>家族が住宅改修によって現在の暮らしをどのように変えたいのか、あるいは継続していきたいのかを、専門職の判断も踏まえたうえで、</w:t>
                            </w:r>
                            <w:r w:rsidR="005A2EEE">
                              <w:rPr>
                                <w:rFonts w:hint="eastAsia"/>
                                <w:color w:val="000000" w:themeColor="text1"/>
                                <w:sz w:val="18"/>
                              </w:rPr>
                              <w:t>客観的</w:t>
                            </w:r>
                            <w:r w:rsidR="005A2EEE">
                              <w:rPr>
                                <w:color w:val="000000" w:themeColor="text1"/>
                                <w:sz w:val="18"/>
                              </w:rPr>
                              <w:t>・</w:t>
                            </w:r>
                            <w:r>
                              <w:rPr>
                                <w:color w:val="000000" w:themeColor="text1"/>
                                <w:sz w:val="18"/>
                              </w:rPr>
                              <w:t>総合的に記述する。</w:t>
                            </w:r>
                          </w:p>
                          <w:p w:rsidR="00AD79DF" w:rsidRPr="00AD79DF" w:rsidRDefault="00AD79DF" w:rsidP="00AD79DF">
                            <w:pPr>
                              <w:snapToGrid w:val="0"/>
                              <w:jc w:val="left"/>
                              <w:rPr>
                                <w:rFonts w:hint="eastAsia"/>
                                <w:color w:val="000000" w:themeColor="text1"/>
                                <w:sz w:val="18"/>
                              </w:rPr>
                            </w:pPr>
                            <w:r>
                              <w:rPr>
                                <w:rFonts w:hint="eastAsia"/>
                                <w:color w:val="000000" w:themeColor="text1"/>
                                <w:sz w:val="18"/>
                              </w:rPr>
                              <w:t>・</w:t>
                            </w:r>
                            <w:r w:rsidR="005A2EEE">
                              <w:rPr>
                                <w:rFonts w:hint="eastAsia"/>
                                <w:color w:val="000000" w:themeColor="text1"/>
                                <w:sz w:val="18"/>
                              </w:rPr>
                              <w:t>これまでの生活歴を踏まえ</w:t>
                            </w:r>
                            <w:r w:rsidR="005A2EEE">
                              <w:rPr>
                                <w:color w:val="000000" w:themeColor="text1"/>
                                <w:sz w:val="18"/>
                              </w:rPr>
                              <w:t>、利用者はどのような社会参加をしていきたいのかを記述する。</w:t>
                            </w:r>
                          </w:p>
                          <w:p w:rsidR="00AD79DF" w:rsidRPr="00E50961" w:rsidRDefault="005A2EEE" w:rsidP="00AD79DF">
                            <w:pPr>
                              <w:snapToGrid w:val="0"/>
                              <w:jc w:val="left"/>
                              <w:rPr>
                                <w:rFonts w:hint="eastAsia"/>
                                <w:color w:val="000000" w:themeColor="text1"/>
                                <w:sz w:val="18"/>
                              </w:rPr>
                            </w:pPr>
                            <w:r>
                              <w:rPr>
                                <w:rFonts w:hint="eastAsia"/>
                                <w:color w:val="000000" w:themeColor="text1"/>
                                <w:sz w:val="18"/>
                              </w:rPr>
                              <w:t>・</w:t>
                            </w:r>
                            <w:r>
                              <w:rPr>
                                <w:color w:val="000000" w:themeColor="text1"/>
                                <w:sz w:val="18"/>
                              </w:rPr>
                              <w:t>具体的な改修方針や改修項目は</w:t>
                            </w:r>
                            <w:r>
                              <w:rPr>
                                <w:rFonts w:hint="eastAsia"/>
                                <w:color w:val="000000" w:themeColor="text1"/>
                                <w:sz w:val="18"/>
                              </w:rPr>
                              <w:t>次頁</w:t>
                            </w:r>
                            <w:r>
                              <w:rPr>
                                <w:color w:val="000000" w:themeColor="text1"/>
                                <w:sz w:val="18"/>
                              </w:rPr>
                              <w:t>に</w:t>
                            </w:r>
                            <w:r>
                              <w:rPr>
                                <w:rFonts w:hint="eastAsia"/>
                                <w:color w:val="000000" w:themeColor="text1"/>
                                <w:sz w:val="18"/>
                              </w:rPr>
                              <w:t>記述する</w:t>
                            </w:r>
                            <w:r>
                              <w:rPr>
                                <w:color w:val="000000" w:themeColor="text1"/>
                                <w:sz w:val="18"/>
                              </w:rPr>
                              <w:t>。</w:t>
                            </w:r>
                          </w:p>
                        </w:txbxContent>
                      </v:textbox>
                    </v:roundrect>
                  </w:pict>
                </mc:Fallback>
              </mc:AlternateContent>
            </w:r>
          </w:p>
        </w:tc>
        <w:tc>
          <w:tcPr>
            <w:tcW w:w="2101" w:type="dxa"/>
            <w:vMerge/>
            <w:tcBorders>
              <w:bottom w:val="dashSmallGap" w:sz="4" w:space="0" w:color="auto"/>
            </w:tcBorders>
          </w:tcPr>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p>
        </w:tc>
        <w:tc>
          <w:tcPr>
            <w:tcW w:w="764" w:type="dxa"/>
            <w:vMerge/>
            <w:tcBorders>
              <w:bottom w:val="dashSmallGap" w:sz="4" w:space="0" w:color="auto"/>
            </w:tcBorders>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p>
        </w:tc>
        <w:tc>
          <w:tcPr>
            <w:tcW w:w="764" w:type="dxa"/>
            <w:vMerge/>
            <w:tcBorders>
              <w:bottom w:val="dashSmallGap" w:sz="4" w:space="0" w:color="auto"/>
              <w:right w:val="single" w:sz="12" w:space="0" w:color="auto"/>
            </w:tcBorders>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p>
        </w:tc>
      </w:tr>
      <w:tr w:rsidR="00230F74" w:rsidRPr="00230F74" w:rsidTr="00C6125E">
        <w:trPr>
          <w:cantSplit/>
          <w:trHeight w:val="1270"/>
        </w:trPr>
        <w:tc>
          <w:tcPr>
            <w:tcW w:w="2292" w:type="dxa"/>
            <w:vMerge/>
            <w:tcBorders>
              <w:left w:val="single" w:sz="12" w:space="0" w:color="auto"/>
              <w:bottom w:val="single" w:sz="12" w:space="0" w:color="auto"/>
            </w:tcBorders>
            <w:shd w:val="clear" w:color="auto" w:fill="FFFF00"/>
            <w:vAlign w:val="center"/>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p>
        </w:tc>
        <w:tc>
          <w:tcPr>
            <w:tcW w:w="9550" w:type="dxa"/>
            <w:vMerge/>
            <w:tcBorders>
              <w:bottom w:val="single" w:sz="12" w:space="0" w:color="auto"/>
            </w:tcBorders>
          </w:tcPr>
          <w:p w:rsidR="00230F74" w:rsidRPr="00230F74" w:rsidRDefault="00230F74" w:rsidP="00106A75">
            <w:pPr>
              <w:autoSpaceDE w:val="0"/>
              <w:autoSpaceDN w:val="0"/>
              <w:snapToGrid w:val="0"/>
              <w:jc w:val="left"/>
              <w:rPr>
                <w:rFonts w:ascii="ＭＳ ゴシック" w:eastAsia="ＭＳ ゴシック" w:hAnsi="ＭＳ ゴシック" w:cs="HGPｺﾞｼｯｸE"/>
                <w:kern w:val="0"/>
                <w:szCs w:val="20"/>
              </w:rPr>
            </w:pPr>
          </w:p>
        </w:tc>
        <w:tc>
          <w:tcPr>
            <w:tcW w:w="2101" w:type="dxa"/>
            <w:tcBorders>
              <w:top w:val="dashSmallGap" w:sz="4" w:space="0" w:color="auto"/>
              <w:bottom w:val="single" w:sz="12" w:space="0" w:color="auto"/>
            </w:tcBorders>
          </w:tcPr>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●その他</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u w:val="single"/>
              </w:rPr>
            </w:pPr>
            <w:r w:rsidRPr="00230F74">
              <w:rPr>
                <w:rFonts w:ascii="ＭＳ ゴシック" w:eastAsia="ＭＳ ゴシック" w:hAnsi="ＭＳ ゴシック" w:cs="HGPｺﾞｼｯｸE" w:hint="eastAsia"/>
                <w:kern w:val="0"/>
                <w:sz w:val="16"/>
                <w:szCs w:val="20"/>
              </w:rPr>
              <w:t>・</w:t>
            </w:r>
            <w:r w:rsidRPr="00230F74">
              <w:rPr>
                <w:rFonts w:ascii="ＭＳ ゴシック" w:eastAsia="ＭＳ ゴシック" w:hAnsi="ＭＳ ゴシック" w:cs="HGPｺﾞｼｯｸE" w:hint="eastAsia"/>
                <w:kern w:val="0"/>
                <w:sz w:val="16"/>
                <w:szCs w:val="20"/>
                <w:u w:val="single"/>
              </w:rPr>
              <w:t xml:space="preserve">　　　　　　　　　　　　 </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u w:val="single"/>
              </w:rPr>
            </w:pPr>
            <w:r w:rsidRPr="00230F74">
              <w:rPr>
                <w:rFonts w:ascii="ＭＳ ゴシック" w:eastAsia="ＭＳ ゴシック" w:hAnsi="ＭＳ ゴシック" w:cs="HGPｺﾞｼｯｸE" w:hint="eastAsia"/>
                <w:kern w:val="0"/>
                <w:sz w:val="16"/>
                <w:szCs w:val="20"/>
              </w:rPr>
              <w:t>・</w:t>
            </w:r>
            <w:r w:rsidRPr="00230F74">
              <w:rPr>
                <w:rFonts w:ascii="ＭＳ ゴシック" w:eastAsia="ＭＳ ゴシック" w:hAnsi="ＭＳ ゴシック" w:cs="HGPｺﾞｼｯｸE" w:hint="eastAsia"/>
                <w:kern w:val="0"/>
                <w:sz w:val="16"/>
                <w:szCs w:val="20"/>
                <w:u w:val="single"/>
              </w:rPr>
              <w:t xml:space="preserve">　　　　　　　　　　　　</w:t>
            </w:r>
            <w:r w:rsidRPr="00230F74">
              <w:rPr>
                <w:rFonts w:ascii="ＭＳ ゴシック" w:eastAsia="ＭＳ ゴシック" w:hAnsi="ＭＳ ゴシック" w:cs="HGPｺﾞｼｯｸE" w:hint="eastAsia"/>
                <w:kern w:val="0"/>
                <w:sz w:val="16"/>
                <w:szCs w:val="20"/>
              </w:rPr>
              <w:t>・</w:t>
            </w:r>
            <w:r w:rsidRPr="00230F74">
              <w:rPr>
                <w:rFonts w:ascii="ＭＳ ゴシック" w:eastAsia="ＭＳ ゴシック" w:hAnsi="ＭＳ ゴシック" w:cs="HGPｺﾞｼｯｸE" w:hint="eastAsia"/>
                <w:kern w:val="0"/>
                <w:sz w:val="16"/>
                <w:szCs w:val="20"/>
                <w:u w:val="single"/>
              </w:rPr>
              <w:t xml:space="preserve">　　　　　　　　　　　　</w:t>
            </w:r>
          </w:p>
          <w:p w:rsidR="00230F74" w:rsidRPr="00230F74" w:rsidRDefault="00230F74" w:rsidP="00106A75">
            <w:pPr>
              <w:autoSpaceDE w:val="0"/>
              <w:autoSpaceDN w:val="0"/>
              <w:snapToGrid w:val="0"/>
              <w:rPr>
                <w:rFonts w:ascii="ＭＳ ゴシック" w:eastAsia="ＭＳ ゴシック" w:hAnsi="ＭＳ ゴシック" w:cs="HGPｺﾞｼｯｸE"/>
                <w:kern w:val="0"/>
                <w:sz w:val="16"/>
                <w:szCs w:val="20"/>
              </w:rPr>
            </w:pPr>
            <w:r w:rsidRPr="00230F74">
              <w:rPr>
                <w:rFonts w:ascii="ＭＳ ゴシック" w:eastAsia="ＭＳ ゴシック" w:hAnsi="ＭＳ ゴシック" w:cs="HGPｺﾞｼｯｸE" w:hint="eastAsia"/>
                <w:kern w:val="0"/>
                <w:sz w:val="16"/>
                <w:szCs w:val="20"/>
              </w:rPr>
              <w:t>・</w:t>
            </w:r>
            <w:r w:rsidRPr="00230F74">
              <w:rPr>
                <w:rFonts w:ascii="ＭＳ ゴシック" w:eastAsia="ＭＳ ゴシック" w:hAnsi="ＭＳ ゴシック" w:cs="HGPｺﾞｼｯｸE" w:hint="eastAsia"/>
                <w:kern w:val="0"/>
                <w:sz w:val="16"/>
                <w:szCs w:val="20"/>
                <w:u w:val="single"/>
              </w:rPr>
              <w:t xml:space="preserve">　　　　　　　　　　　　</w:t>
            </w:r>
          </w:p>
        </w:tc>
        <w:tc>
          <w:tcPr>
            <w:tcW w:w="764" w:type="dxa"/>
            <w:tcBorders>
              <w:top w:val="dashSmallGap" w:sz="4" w:space="0" w:color="auto"/>
              <w:bottom w:val="single" w:sz="12" w:space="0" w:color="auto"/>
            </w:tcBorders>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tc>
        <w:tc>
          <w:tcPr>
            <w:tcW w:w="764" w:type="dxa"/>
            <w:tcBorders>
              <w:top w:val="dashSmallGap" w:sz="4" w:space="0" w:color="auto"/>
              <w:bottom w:val="single" w:sz="12" w:space="0" w:color="auto"/>
              <w:right w:val="single" w:sz="12" w:space="0" w:color="auto"/>
            </w:tcBorders>
          </w:tcPr>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p w:rsidR="00230F74" w:rsidRPr="00230F74" w:rsidRDefault="00230F74" w:rsidP="00106A75">
            <w:pPr>
              <w:autoSpaceDE w:val="0"/>
              <w:autoSpaceDN w:val="0"/>
              <w:snapToGrid w:val="0"/>
              <w:jc w:val="center"/>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囗</w:t>
            </w:r>
          </w:p>
        </w:tc>
      </w:tr>
    </w:tbl>
    <w:p w:rsidR="00230F74" w:rsidRPr="00230F74" w:rsidRDefault="00230F74" w:rsidP="00230F74">
      <w:pPr>
        <w:autoSpaceDE w:val="0"/>
        <w:autoSpaceDN w:val="0"/>
        <w:ind w:firstLineChars="200" w:firstLine="480"/>
        <w:rPr>
          <w:rFonts w:ascii="ＭＳ ゴシック" w:eastAsia="ＭＳ ゴシック" w:hAnsi="ＭＳ ゴシック" w:cs="HGPｺﾞｼｯｸE"/>
          <w:kern w:val="0"/>
          <w:sz w:val="24"/>
          <w:szCs w:val="20"/>
        </w:rPr>
      </w:pPr>
    </w:p>
    <w:p w:rsidR="00230F74" w:rsidRPr="00230F74" w:rsidRDefault="00230F74" w:rsidP="00230F74">
      <w:pPr>
        <w:autoSpaceDE w:val="0"/>
        <w:autoSpaceDN w:val="0"/>
        <w:ind w:firstLineChars="200" w:firstLine="480"/>
        <w:rPr>
          <w:rFonts w:ascii="ＭＳ ゴシック" w:eastAsia="ＭＳ ゴシック" w:hAnsi="ＭＳ ゴシック" w:cs="HGPｺﾞｼｯｸE"/>
          <w:kern w:val="0"/>
          <w:szCs w:val="20"/>
        </w:rPr>
      </w:pPr>
      <w:r w:rsidRPr="00230F74">
        <w:rPr>
          <w:rFonts w:ascii="ＭＳ ゴシック" w:eastAsia="ＭＳ ゴシック" w:hAnsi="ＭＳ ゴシック" w:cs="HGPｺﾞｼｯｸE" w:hint="eastAsia"/>
          <w:kern w:val="0"/>
          <w:sz w:val="24"/>
          <w:szCs w:val="20"/>
        </w:rPr>
        <w:lastRenderedPageBreak/>
        <w:t>住宅改修が必要な理由書</w:t>
      </w:r>
      <w:r w:rsidRPr="00230F74">
        <w:rPr>
          <w:rFonts w:ascii="ＭＳ ゴシック" w:eastAsia="ＭＳ ゴシック" w:hAnsi="ＭＳ ゴシック" w:cs="HGPｺﾞｼｯｸE" w:hint="eastAsia"/>
          <w:kern w:val="0"/>
          <w:szCs w:val="20"/>
        </w:rPr>
        <w:t xml:space="preserve">　 (P2)</w:t>
      </w:r>
    </w:p>
    <w:p w:rsidR="00230F74" w:rsidRPr="00230F74" w:rsidRDefault="00230F74" w:rsidP="00230F74">
      <w:pPr>
        <w:autoSpaceDE w:val="0"/>
        <w:autoSpaceDN w:val="0"/>
        <w:rPr>
          <w:rFonts w:ascii="ＭＳ ゴシック" w:eastAsia="ＭＳ ゴシック" w:hAnsi="ＭＳ ゴシック" w:cs="HGPｺﾞｼｯｸE"/>
          <w:kern w:val="0"/>
          <w:sz w:val="18"/>
          <w:szCs w:val="20"/>
        </w:rPr>
      </w:pPr>
      <w:r w:rsidRPr="00230F74">
        <w:rPr>
          <w:rFonts w:ascii="ＭＳ ゴシック" w:eastAsia="ＭＳ ゴシック" w:hAnsi="ＭＳ ゴシック" w:cs="HGPｺﾞｼｯｸE" w:hint="eastAsia"/>
          <w:kern w:val="0"/>
          <w:sz w:val="18"/>
          <w:szCs w:val="20"/>
        </w:rPr>
        <w:t>＜P1の｢総合的状況｣を踏まえて、①改善をしようとしている生活動作②具体的な困難な状況③改修目的と改修の方針④改修項目 を具体的に記入してください。＞</w:t>
      </w:r>
    </w:p>
    <w:tbl>
      <w:tblPr>
        <w:tblW w:w="153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607"/>
        <w:gridCol w:w="3402"/>
        <w:gridCol w:w="2551"/>
        <w:gridCol w:w="3544"/>
        <w:gridCol w:w="2837"/>
        <w:gridCol w:w="12"/>
      </w:tblGrid>
      <w:tr w:rsidR="00230F74" w:rsidRPr="00230F74" w:rsidTr="00EE2599">
        <w:trPr>
          <w:gridAfter w:val="1"/>
          <w:wAfter w:w="12" w:type="dxa"/>
          <w:trHeight w:val="400"/>
        </w:trPr>
        <w:tc>
          <w:tcPr>
            <w:tcW w:w="398" w:type="dxa"/>
            <w:tcBorders>
              <w:top w:val="single" w:sz="12" w:space="0" w:color="auto"/>
              <w:left w:val="single" w:sz="12" w:space="0" w:color="auto"/>
              <w:right w:val="dashSmallGap" w:sz="4" w:space="0" w:color="auto"/>
            </w:tcBorders>
            <w:shd w:val="clear" w:color="auto" w:fill="FFFF00"/>
          </w:tcPr>
          <w:p w:rsidR="00230F74" w:rsidRPr="00230F74" w:rsidRDefault="00230F74" w:rsidP="00106A75">
            <w:pPr>
              <w:autoSpaceDE w:val="0"/>
              <w:autoSpaceDN w:val="0"/>
              <w:snapToGrid w:val="0"/>
              <w:jc w:val="center"/>
              <w:rPr>
                <w:rFonts w:ascii="Times New Roman" w:eastAsia="ＭＳ ゴシック" w:hAnsi="Times New Roman" w:cs="HGPｺﾞｼｯｸE"/>
                <w:kern w:val="0"/>
                <w:sz w:val="20"/>
                <w:szCs w:val="20"/>
              </w:rPr>
            </w:pPr>
            <w:r w:rsidRPr="00230F74">
              <w:rPr>
                <w:rFonts w:ascii="Times New Roman" w:eastAsia="ＭＳ ゴシック" w:hAnsi="Times New Roman" w:cs="HGPｺﾞｼｯｸE" w:hint="eastAsia"/>
                <w:kern w:val="0"/>
                <w:sz w:val="20"/>
                <w:szCs w:val="20"/>
              </w:rPr>
              <w:t>活動</w:t>
            </w:r>
          </w:p>
        </w:tc>
        <w:tc>
          <w:tcPr>
            <w:tcW w:w="2607" w:type="dxa"/>
            <w:tcBorders>
              <w:top w:val="single" w:sz="12" w:space="0" w:color="auto"/>
              <w:left w:val="dashSmallGap" w:sz="4" w:space="0" w:color="auto"/>
            </w:tcBorders>
            <w:shd w:val="clear" w:color="auto" w:fill="FFFF00"/>
          </w:tcPr>
          <w:p w:rsidR="00230F74" w:rsidRPr="00230F74" w:rsidRDefault="00230F74" w:rsidP="00106A75">
            <w:pPr>
              <w:autoSpaceDE w:val="0"/>
              <w:autoSpaceDN w:val="0"/>
              <w:snapToGrid w:val="0"/>
              <w:ind w:left="14"/>
              <w:jc w:val="left"/>
              <w:rPr>
                <w:rFonts w:ascii="Times New Roman" w:eastAsia="ＭＳ ゴシック" w:hAnsi="Times New Roman" w:cs="HGPｺﾞｼｯｸE"/>
                <w:kern w:val="0"/>
                <w:sz w:val="20"/>
                <w:szCs w:val="20"/>
              </w:rPr>
            </w:pPr>
            <w:r w:rsidRPr="00230F74">
              <w:rPr>
                <w:rFonts w:ascii="Times New Roman" w:eastAsia="ＭＳ ゴシック" w:hAnsi="Times New Roman" w:cs="HGPｺﾞｼｯｸE" w:hint="eastAsia"/>
                <w:kern w:val="0"/>
                <w:sz w:val="20"/>
                <w:szCs w:val="20"/>
              </w:rPr>
              <w:t>①</w:t>
            </w:r>
            <w:r w:rsidRPr="00230F74">
              <w:rPr>
                <w:rFonts w:ascii="Times New Roman" w:eastAsia="ＭＳ ゴシック" w:hAnsi="Times New Roman" w:cs="HGPｺﾞｼｯｸE" w:hint="eastAsia"/>
                <w:kern w:val="0"/>
                <w:sz w:val="20"/>
                <w:szCs w:val="20"/>
              </w:rPr>
              <w:t xml:space="preserve"> </w:t>
            </w:r>
            <w:r w:rsidRPr="00230F74">
              <w:rPr>
                <w:rFonts w:ascii="Times New Roman" w:eastAsia="ＭＳ ゴシック" w:hAnsi="Times New Roman" w:cs="HGPｺﾞｼｯｸE" w:hint="eastAsia"/>
                <w:kern w:val="0"/>
                <w:sz w:val="20"/>
                <w:szCs w:val="20"/>
              </w:rPr>
              <w:t>改善をしようと</w:t>
            </w:r>
          </w:p>
          <w:p w:rsidR="00230F74" w:rsidRPr="00230F74" w:rsidRDefault="00230F74" w:rsidP="00106A75">
            <w:pPr>
              <w:autoSpaceDE w:val="0"/>
              <w:autoSpaceDN w:val="0"/>
              <w:snapToGrid w:val="0"/>
              <w:ind w:leftChars="6" w:left="13" w:firstLineChars="99" w:firstLine="198"/>
              <w:jc w:val="left"/>
              <w:rPr>
                <w:rFonts w:ascii="Times New Roman" w:eastAsia="ＭＳ ゴシック" w:hAnsi="Times New Roman" w:cs="HGPｺﾞｼｯｸE"/>
                <w:kern w:val="0"/>
                <w:sz w:val="20"/>
                <w:szCs w:val="20"/>
              </w:rPr>
            </w:pPr>
            <w:r w:rsidRPr="00230F74">
              <w:rPr>
                <w:rFonts w:ascii="Times New Roman" w:eastAsia="ＭＳ ゴシック" w:hAnsi="Times New Roman" w:cs="HGPｺﾞｼｯｸE"/>
                <w:noProof/>
                <w:kern w:val="0"/>
                <w:sz w:val="20"/>
                <w:szCs w:val="20"/>
              </w:rPr>
              <mc:AlternateContent>
                <mc:Choice Requires="wps">
                  <w:drawing>
                    <wp:anchor distT="0" distB="0" distL="114300" distR="114300" simplePos="0" relativeHeight="251661312" behindDoc="0" locked="0" layoutInCell="1" allowOverlap="1" wp14:anchorId="23017155" wp14:editId="09659B7B">
                      <wp:simplePos x="0" y="0"/>
                      <wp:positionH relativeFrom="column">
                        <wp:posOffset>1273175</wp:posOffset>
                      </wp:positionH>
                      <wp:positionV relativeFrom="paragraph">
                        <wp:posOffset>71755</wp:posOffset>
                      </wp:positionV>
                      <wp:extent cx="362585" cy="2540"/>
                      <wp:effectExtent l="15875" t="52705" r="31115" b="5905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787B0" id="直線コネクタ 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5.65pt" to="128.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" strokeweight="2.25pt">
                      <v:stroke endarrow="block" endarrowwidth="narrow" endarrowlength="long"/>
                    </v:line>
                  </w:pict>
                </mc:Fallback>
              </mc:AlternateContent>
            </w:r>
            <w:r w:rsidRPr="00230F74">
              <w:rPr>
                <w:rFonts w:ascii="Times New Roman" w:eastAsia="ＭＳ ゴシック" w:hAnsi="Times New Roman" w:cs="HGPｺﾞｼｯｸE" w:hint="eastAsia"/>
                <w:kern w:val="0"/>
                <w:sz w:val="20"/>
                <w:szCs w:val="20"/>
              </w:rPr>
              <w:t>している生活動作</w:t>
            </w:r>
          </w:p>
        </w:tc>
        <w:tc>
          <w:tcPr>
            <w:tcW w:w="3402" w:type="dxa"/>
            <w:tcBorders>
              <w:top w:val="single" w:sz="12" w:space="0" w:color="auto"/>
            </w:tcBorders>
            <w:shd w:val="clear" w:color="auto" w:fill="FFFF00"/>
          </w:tcPr>
          <w:p w:rsidR="00230F74" w:rsidRPr="00230F74" w:rsidRDefault="00230F74" w:rsidP="00106A75">
            <w:pPr>
              <w:autoSpaceDE w:val="0"/>
              <w:autoSpaceDN w:val="0"/>
              <w:snapToGrid w:val="0"/>
              <w:jc w:val="left"/>
              <w:rPr>
                <w:rFonts w:ascii="Times New Roman" w:eastAsia="ＭＳ ゴシック" w:hAnsi="Times New Roman" w:cs="HGPｺﾞｼｯｸE"/>
                <w:kern w:val="0"/>
                <w:sz w:val="20"/>
                <w:szCs w:val="20"/>
              </w:rPr>
            </w:pPr>
            <w:r w:rsidRPr="00230F74">
              <w:rPr>
                <w:rFonts w:ascii="Times New Roman" w:eastAsia="ＭＳ ゴシック" w:hAnsi="Times New Roman" w:cs="HGPｺﾞｼｯｸE"/>
                <w:noProof/>
                <w:kern w:val="0"/>
                <w:sz w:val="20"/>
                <w:szCs w:val="20"/>
              </w:rPr>
              <mc:AlternateContent>
                <mc:Choice Requires="wps">
                  <w:drawing>
                    <wp:anchor distT="0" distB="0" distL="114300" distR="114300" simplePos="0" relativeHeight="251659264" behindDoc="0" locked="0" layoutInCell="1" allowOverlap="1" wp14:anchorId="1A0A69BE" wp14:editId="1C87705F">
                      <wp:simplePos x="0" y="0"/>
                      <wp:positionH relativeFrom="column">
                        <wp:posOffset>2060575</wp:posOffset>
                      </wp:positionH>
                      <wp:positionV relativeFrom="paragraph">
                        <wp:posOffset>241935</wp:posOffset>
                      </wp:positionV>
                      <wp:extent cx="362585" cy="2540"/>
                      <wp:effectExtent l="0" t="76200" r="0" b="9271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AB660" id="直線コネクタ 10"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5pt,19.05pt" to="190.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" strokeweight="2.25pt">
                      <v:stroke endarrow="block" endarrowwidth="narrow" endarrowlength="long"/>
                    </v:line>
                  </w:pict>
                </mc:Fallback>
              </mc:AlternateContent>
            </w:r>
            <w:r w:rsidRPr="00230F74">
              <w:rPr>
                <w:rFonts w:ascii="Times New Roman" w:eastAsia="ＭＳ ゴシック" w:hAnsi="Times New Roman" w:cs="HGPｺﾞｼｯｸE" w:hint="eastAsia"/>
                <w:kern w:val="0"/>
                <w:sz w:val="20"/>
                <w:szCs w:val="20"/>
              </w:rPr>
              <w:t>②</w:t>
            </w:r>
            <w:r w:rsidRPr="00230F74">
              <w:rPr>
                <w:rFonts w:ascii="Times New Roman" w:eastAsia="ＭＳ ゴシック" w:hAnsi="Times New Roman" w:cs="HGPｺﾞｼｯｸE" w:hint="eastAsia"/>
                <w:kern w:val="0"/>
                <w:sz w:val="20"/>
                <w:szCs w:val="20"/>
              </w:rPr>
              <w:t xml:space="preserve"> </w:t>
            </w:r>
            <w:r w:rsidRPr="00230F74">
              <w:rPr>
                <w:rFonts w:ascii="Times New Roman" w:eastAsia="ＭＳ ゴシック" w:hAnsi="Times New Roman" w:cs="HGPｺﾞｼｯｸE" w:hint="eastAsia"/>
                <w:kern w:val="0"/>
                <w:sz w:val="20"/>
                <w:szCs w:val="20"/>
              </w:rPr>
              <w:t>①の具体的な困難な状況</w:t>
            </w:r>
            <w:r w:rsidRPr="00230F74">
              <w:rPr>
                <w:rFonts w:ascii="Times New Roman" w:eastAsia="ＭＳ ゴシック" w:hAnsi="Times New Roman" w:cs="HGPｺﾞｼｯｸE" w:hint="eastAsia"/>
                <w:kern w:val="0"/>
                <w:sz w:val="20"/>
                <w:szCs w:val="20"/>
              </w:rPr>
              <w:t>(</w:t>
            </w:r>
            <w:r w:rsidRPr="00230F74">
              <w:rPr>
                <w:rFonts w:ascii="Times New Roman" w:eastAsia="ＭＳ ゴシック" w:hAnsi="Times New Roman" w:cs="HGPｺﾞｼｯｸE" w:hint="eastAsia"/>
                <w:kern w:val="0"/>
                <w:sz w:val="16"/>
                <w:szCs w:val="20"/>
              </w:rPr>
              <w:t>…なので…で困っている</w:t>
            </w:r>
            <w:r w:rsidRPr="00230F74">
              <w:rPr>
                <w:rFonts w:ascii="Times New Roman" w:eastAsia="ＭＳ ゴシック" w:hAnsi="Times New Roman" w:cs="HGPｺﾞｼｯｸE" w:hint="eastAsia"/>
                <w:kern w:val="0"/>
                <w:sz w:val="20"/>
                <w:szCs w:val="20"/>
              </w:rPr>
              <w:t>)</w:t>
            </w:r>
            <w:r w:rsidRPr="00230F74">
              <w:rPr>
                <w:rFonts w:ascii="Times New Roman" w:eastAsia="ＭＳ ゴシック" w:hAnsi="Times New Roman" w:cs="HGPｺﾞｼｯｸE" w:hint="eastAsia"/>
                <w:kern w:val="0"/>
                <w:sz w:val="20"/>
                <w:szCs w:val="20"/>
              </w:rPr>
              <w:t>を記入してください</w:t>
            </w:r>
          </w:p>
        </w:tc>
        <w:tc>
          <w:tcPr>
            <w:tcW w:w="6095" w:type="dxa"/>
            <w:gridSpan w:val="2"/>
            <w:tcBorders>
              <w:top w:val="single" w:sz="12" w:space="0" w:color="auto"/>
            </w:tcBorders>
            <w:shd w:val="clear" w:color="auto" w:fill="FFFF00"/>
          </w:tcPr>
          <w:p w:rsidR="00230F74" w:rsidRPr="00230F74" w:rsidRDefault="00230F74" w:rsidP="00106A75">
            <w:pPr>
              <w:autoSpaceDE w:val="0"/>
              <w:autoSpaceDN w:val="0"/>
              <w:snapToGrid w:val="0"/>
              <w:ind w:left="600" w:hangingChars="300" w:hanging="600"/>
              <w:jc w:val="left"/>
              <w:rPr>
                <w:rFonts w:ascii="Times New Roman" w:eastAsia="ＭＳ ゴシック" w:hAnsi="Times New Roman" w:cs="HGPｺﾞｼｯｸE"/>
                <w:kern w:val="0"/>
                <w:sz w:val="20"/>
                <w:szCs w:val="20"/>
              </w:rPr>
            </w:pPr>
            <w:r w:rsidRPr="00230F74">
              <w:rPr>
                <w:rFonts w:ascii="Times New Roman" w:eastAsia="ＭＳ ゴシック" w:hAnsi="Times New Roman" w:cs="HGPｺﾞｼｯｸE" w:hint="eastAsia"/>
                <w:kern w:val="0"/>
                <w:sz w:val="20"/>
                <w:szCs w:val="20"/>
              </w:rPr>
              <w:t>③</w:t>
            </w:r>
            <w:r w:rsidRPr="00230F74">
              <w:rPr>
                <w:rFonts w:ascii="Times New Roman" w:eastAsia="ＭＳ ゴシック" w:hAnsi="Times New Roman" w:cs="HGPｺﾞｼｯｸE" w:hint="eastAsia"/>
                <w:kern w:val="0"/>
                <w:sz w:val="20"/>
                <w:szCs w:val="20"/>
              </w:rPr>
              <w:t xml:space="preserve"> </w:t>
            </w:r>
            <w:r w:rsidRPr="00230F74">
              <w:rPr>
                <w:rFonts w:ascii="Times New Roman" w:eastAsia="ＭＳ ゴシック" w:hAnsi="Times New Roman" w:cs="HGPｺﾞｼｯｸE" w:hint="eastAsia"/>
                <w:kern w:val="0"/>
                <w:sz w:val="20"/>
                <w:szCs w:val="20"/>
              </w:rPr>
              <w:t>改修目的･期待効果をチェックしたうえで、改修のコメント</w:t>
            </w:r>
            <w:r w:rsidRPr="00230F74">
              <w:rPr>
                <w:rFonts w:ascii="Times New Roman" w:eastAsia="ＭＳ ゴシック" w:hAnsi="Times New Roman" w:cs="HGPｺﾞｼｯｸE" w:hint="eastAsia"/>
                <w:kern w:val="0"/>
                <w:sz w:val="20"/>
                <w:szCs w:val="20"/>
              </w:rPr>
              <w:t>(</w:t>
            </w:r>
            <w:r w:rsidRPr="00230F74">
              <w:rPr>
                <w:rFonts w:ascii="Times New Roman" w:eastAsia="ＭＳ ゴシック" w:hAnsi="Times New Roman" w:cs="HGPｺﾞｼｯｸE" w:hint="eastAsia"/>
                <w:kern w:val="0"/>
                <w:sz w:val="16"/>
                <w:szCs w:val="20"/>
              </w:rPr>
              <w:t>…することで…が改善できる</w:t>
            </w:r>
            <w:r w:rsidRPr="00230F74">
              <w:rPr>
                <w:rFonts w:ascii="Times New Roman" w:eastAsia="ＭＳ ゴシック" w:hAnsi="Times New Roman" w:cs="HGPｺﾞｼｯｸE" w:hint="eastAsia"/>
                <w:kern w:val="0"/>
                <w:sz w:val="20"/>
                <w:szCs w:val="20"/>
              </w:rPr>
              <w:t>)</w:t>
            </w:r>
            <w:r w:rsidRPr="00230F74">
              <w:rPr>
                <w:rFonts w:ascii="Times New Roman" w:eastAsia="ＭＳ ゴシック" w:hAnsi="Times New Roman" w:cs="HGPｺﾞｼｯｸE" w:hint="eastAsia"/>
                <w:kern w:val="0"/>
                <w:sz w:val="20"/>
                <w:szCs w:val="20"/>
              </w:rPr>
              <w:t>を記入してください</w:t>
            </w:r>
          </w:p>
        </w:tc>
        <w:tc>
          <w:tcPr>
            <w:tcW w:w="2837" w:type="dxa"/>
            <w:tcBorders>
              <w:top w:val="single" w:sz="12" w:space="0" w:color="auto"/>
              <w:right w:val="single" w:sz="12" w:space="0" w:color="auto"/>
            </w:tcBorders>
            <w:shd w:val="clear" w:color="auto" w:fill="FFFF00"/>
            <w:vAlign w:val="center"/>
          </w:tcPr>
          <w:p w:rsidR="00230F74" w:rsidRPr="00EE2599" w:rsidRDefault="00230F74" w:rsidP="00EE2599">
            <w:pPr>
              <w:pStyle w:val="a3"/>
              <w:numPr>
                <w:ilvl w:val="0"/>
                <w:numId w:val="2"/>
              </w:numPr>
              <w:autoSpaceDE w:val="0"/>
              <w:autoSpaceDN w:val="0"/>
              <w:snapToGrid w:val="0"/>
              <w:ind w:leftChars="0"/>
              <w:jc w:val="center"/>
              <w:rPr>
                <w:rFonts w:ascii="Times New Roman" w:eastAsia="ＭＳ ゴシック" w:hAnsi="Times New Roman" w:cs="HGPｺﾞｼｯｸE"/>
                <w:kern w:val="0"/>
                <w:sz w:val="20"/>
                <w:szCs w:val="20"/>
              </w:rPr>
            </w:pPr>
            <w:r w:rsidRPr="00230F74">
              <w:rPr>
                <w:rFonts w:eastAsia="ＭＳ 明朝"/>
                <w:noProof/>
              </w:rPr>
              <mc:AlternateContent>
                <mc:Choice Requires="wps">
                  <w:drawing>
                    <wp:anchor distT="0" distB="0" distL="114300" distR="114300" simplePos="0" relativeHeight="251660288" behindDoc="0" locked="0" layoutInCell="1" allowOverlap="1" wp14:anchorId="12EEB7E5" wp14:editId="6B117553">
                      <wp:simplePos x="0" y="0"/>
                      <wp:positionH relativeFrom="column">
                        <wp:posOffset>-171450</wp:posOffset>
                      </wp:positionH>
                      <wp:positionV relativeFrom="paragraph">
                        <wp:posOffset>130810</wp:posOffset>
                      </wp:positionV>
                      <wp:extent cx="362585" cy="2540"/>
                      <wp:effectExtent l="18415" t="52705" r="28575" b="590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1EF63" id="直線コネクタ 1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3pt" to="15.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" strokeweight="2.25pt">
                      <v:stroke endarrow="block" endarrowwidth="narrow" endarrowlength="long"/>
                    </v:line>
                  </w:pict>
                </mc:Fallback>
              </mc:AlternateContent>
            </w:r>
            <w:r w:rsidRPr="00EE2599">
              <w:rPr>
                <w:rFonts w:ascii="Times New Roman" w:eastAsia="ＭＳ ゴシック" w:hAnsi="Times New Roman" w:cs="HGPｺﾞｼｯｸE" w:hint="eastAsia"/>
                <w:kern w:val="0"/>
                <w:sz w:val="20"/>
                <w:szCs w:val="20"/>
              </w:rPr>
              <w:t xml:space="preserve"> </w:t>
            </w:r>
            <w:r w:rsidRPr="00EE2599">
              <w:rPr>
                <w:rFonts w:ascii="Times New Roman" w:eastAsia="ＭＳ ゴシック" w:hAnsi="Times New Roman" w:cs="HGPｺﾞｼｯｸE" w:hint="eastAsia"/>
                <w:kern w:val="0"/>
                <w:sz w:val="20"/>
                <w:szCs w:val="20"/>
              </w:rPr>
              <w:t>改修項目</w:t>
            </w:r>
            <w:r w:rsidRPr="00EE2599">
              <w:rPr>
                <w:rFonts w:ascii="Times New Roman" w:eastAsia="ＭＳ ゴシック" w:hAnsi="Times New Roman" w:cs="HGPｺﾞｼｯｸE" w:hint="eastAsia"/>
                <w:kern w:val="0"/>
                <w:sz w:val="20"/>
                <w:szCs w:val="20"/>
              </w:rPr>
              <w:t>(</w:t>
            </w:r>
            <w:r w:rsidRPr="00EE2599">
              <w:rPr>
                <w:rFonts w:ascii="Times New Roman" w:eastAsia="ＭＳ ゴシック" w:hAnsi="Times New Roman" w:cs="HGPｺﾞｼｯｸE" w:hint="eastAsia"/>
                <w:kern w:val="0"/>
                <w:sz w:val="20"/>
                <w:szCs w:val="20"/>
              </w:rPr>
              <w:t>改修箇所</w:t>
            </w:r>
            <w:r w:rsidRPr="00EE2599">
              <w:rPr>
                <w:rFonts w:ascii="Times New Roman" w:eastAsia="ＭＳ ゴシック" w:hAnsi="Times New Roman" w:cs="HGPｺﾞｼｯｸE" w:hint="eastAsia"/>
                <w:kern w:val="0"/>
                <w:sz w:val="20"/>
                <w:szCs w:val="20"/>
              </w:rPr>
              <w:t>)</w:t>
            </w:r>
          </w:p>
        </w:tc>
      </w:tr>
      <w:tr w:rsidR="00230F74" w:rsidRPr="00230F74" w:rsidTr="00EE2599">
        <w:trPr>
          <w:cantSplit/>
          <w:trHeight w:val="2098"/>
        </w:trPr>
        <w:tc>
          <w:tcPr>
            <w:tcW w:w="398" w:type="dxa"/>
            <w:tcBorders>
              <w:left w:val="single" w:sz="12" w:space="0" w:color="auto"/>
              <w:right w:val="dashSmallGap" w:sz="4" w:space="0" w:color="auto"/>
            </w:tcBorders>
            <w:shd w:val="clear" w:color="auto" w:fill="FFFF00"/>
            <w:vAlign w:val="center"/>
          </w:tcPr>
          <w:p w:rsidR="00230F74" w:rsidRPr="00230F74" w:rsidRDefault="00230F74" w:rsidP="00106A75">
            <w:pPr>
              <w:autoSpaceDE w:val="0"/>
              <w:autoSpaceDN w:val="0"/>
              <w:snapToGrid w:val="0"/>
              <w:jc w:val="center"/>
              <w:rPr>
                <w:rFonts w:ascii="Times New Roman" w:eastAsia="ＭＳ ゴシック" w:hAnsi="Times New Roman" w:cs="HGPｺﾞｼｯｸE"/>
                <w:kern w:val="0"/>
                <w:sz w:val="20"/>
                <w:szCs w:val="20"/>
              </w:rPr>
            </w:pPr>
            <w:r w:rsidRPr="00230F74">
              <w:rPr>
                <w:rFonts w:ascii="Times New Roman" w:eastAsia="ＭＳ ゴシック" w:hAnsi="Times New Roman" w:cs="HGPｺﾞｼｯｸE" w:hint="eastAsia"/>
                <w:kern w:val="0"/>
                <w:sz w:val="20"/>
                <w:szCs w:val="20"/>
              </w:rPr>
              <w:t>排泄</w:t>
            </w:r>
          </w:p>
        </w:tc>
        <w:tc>
          <w:tcPr>
            <w:tcW w:w="2607" w:type="dxa"/>
            <w:tcBorders>
              <w:left w:val="dashSmallGap" w:sz="4" w:space="0" w:color="auto"/>
              <w:right w:val="dashSmallGap" w:sz="4" w:space="0" w:color="auto"/>
            </w:tcBorders>
          </w:tcPr>
          <w:p w:rsidR="00230F74" w:rsidRPr="00230F74" w:rsidRDefault="00E0123D" w:rsidP="00106A75">
            <w:pPr>
              <w:autoSpaceDE w:val="0"/>
              <w:autoSpaceDN w:val="0"/>
              <w:snapToGrid w:val="0"/>
              <w:jc w:val="left"/>
              <w:rPr>
                <w:rFonts w:ascii="ＭＳ ゴシック" w:eastAsia="ＭＳ ゴシック" w:hAnsi="ＭＳ ゴシック" w:cs="HGPｺﾞｼｯｸE"/>
                <w:kern w:val="0"/>
                <w:sz w:val="14"/>
                <w:szCs w:val="20"/>
              </w:rPr>
            </w:pPr>
            <w:r>
              <w:rPr>
                <w:rFonts w:ascii="Segoe UI Symbol" w:eastAsia="ＭＳ ゴシック" w:hAnsi="Segoe UI Symbol" w:cs="Segoe UI Symbol" w:hint="eastAsia"/>
                <w:noProof/>
                <w:kern w:val="0"/>
                <w:sz w:val="14"/>
                <w:szCs w:val="20"/>
              </w:rPr>
              <mc:AlternateContent>
                <mc:Choice Requires="wps">
                  <w:drawing>
                    <wp:anchor distT="0" distB="0" distL="114300" distR="114300" simplePos="0" relativeHeight="251681792" behindDoc="0" locked="0" layoutInCell="1" allowOverlap="1" wp14:anchorId="443ED583" wp14:editId="3991E845">
                      <wp:simplePos x="0" y="0"/>
                      <wp:positionH relativeFrom="column">
                        <wp:posOffset>170815</wp:posOffset>
                      </wp:positionH>
                      <wp:positionV relativeFrom="page">
                        <wp:posOffset>88265</wp:posOffset>
                      </wp:positionV>
                      <wp:extent cx="1314450" cy="33623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1314450" cy="3362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123D" w:rsidRDefault="00E0123D" w:rsidP="00E0123D">
                                  <w:pPr>
                                    <w:snapToGrid w:val="0"/>
                                    <w:jc w:val="left"/>
                                    <w:rPr>
                                      <w:color w:val="000000" w:themeColor="text1"/>
                                      <w:sz w:val="18"/>
                                    </w:rPr>
                                  </w:pPr>
                                  <w:r>
                                    <w:rPr>
                                      <w:rFonts w:hint="eastAsia"/>
                                      <w:color w:val="000000" w:themeColor="text1"/>
                                      <w:sz w:val="18"/>
                                    </w:rPr>
                                    <w:t>・</w:t>
                                  </w:r>
                                  <w:r>
                                    <w:rPr>
                                      <w:color w:val="000000" w:themeColor="text1"/>
                                      <w:sz w:val="18"/>
                                    </w:rPr>
                                    <w:t>改善しようとしている具体的動作についてレ点チェックをする。</w:t>
                                  </w:r>
                                </w:p>
                                <w:p w:rsidR="00E0123D" w:rsidRDefault="00E0123D" w:rsidP="00E0123D">
                                  <w:pPr>
                                    <w:snapToGrid w:val="0"/>
                                    <w:jc w:val="left"/>
                                    <w:rPr>
                                      <w:color w:val="000000" w:themeColor="text1"/>
                                      <w:sz w:val="18"/>
                                    </w:rPr>
                                  </w:pPr>
                                  <w:r>
                                    <w:rPr>
                                      <w:rFonts w:hint="eastAsia"/>
                                      <w:color w:val="000000" w:themeColor="text1"/>
                                      <w:sz w:val="18"/>
                                    </w:rPr>
                                    <w:t>・今回改修の対象ではない項目には</w:t>
                                  </w:r>
                                  <w:r>
                                    <w:rPr>
                                      <w:color w:val="000000" w:themeColor="text1"/>
                                      <w:sz w:val="18"/>
                                    </w:rPr>
                                    <w:t>チェックの必要はない。</w:t>
                                  </w:r>
                                </w:p>
                                <w:p w:rsidR="00E0123D" w:rsidRDefault="00E0123D" w:rsidP="00E0123D">
                                  <w:pPr>
                                    <w:snapToGrid w:val="0"/>
                                    <w:jc w:val="left"/>
                                    <w:rPr>
                                      <w:color w:val="000000" w:themeColor="text1"/>
                                      <w:sz w:val="18"/>
                                    </w:rPr>
                                  </w:pPr>
                                  <w:r>
                                    <w:rPr>
                                      <w:rFonts w:hint="eastAsia"/>
                                      <w:color w:val="000000" w:themeColor="text1"/>
                                      <w:sz w:val="18"/>
                                    </w:rPr>
                                    <w:t>・入浴</w:t>
                                  </w:r>
                                  <w:r>
                                    <w:rPr>
                                      <w:color w:val="000000" w:themeColor="text1"/>
                                      <w:sz w:val="18"/>
                                    </w:rPr>
                                    <w:t>・排泄・外出活動に関連しての</w:t>
                                  </w:r>
                                  <w:r>
                                    <w:rPr>
                                      <w:rFonts w:hint="eastAsia"/>
                                      <w:color w:val="000000" w:themeColor="text1"/>
                                      <w:sz w:val="18"/>
                                    </w:rPr>
                                    <w:t>、</w:t>
                                  </w:r>
                                  <w:r>
                                    <w:rPr>
                                      <w:color w:val="000000" w:themeColor="text1"/>
                                      <w:sz w:val="18"/>
                                    </w:rPr>
                                    <w:t>浴室・トイレ・玄関までの移動については各活動の欄にレ点チェックする</w:t>
                                  </w:r>
                                  <w:r>
                                    <w:rPr>
                                      <w:rFonts w:hint="eastAsia"/>
                                      <w:color w:val="000000" w:themeColor="text1"/>
                                      <w:sz w:val="18"/>
                                    </w:rPr>
                                    <w:t>。</w:t>
                                  </w:r>
                                </w:p>
                                <w:p w:rsidR="00E0123D" w:rsidRPr="005A2EEE" w:rsidRDefault="00E0123D" w:rsidP="00E0123D">
                                  <w:pPr>
                                    <w:snapToGrid w:val="0"/>
                                    <w:jc w:val="left"/>
                                    <w:rPr>
                                      <w:color w:val="000000" w:themeColor="text1"/>
                                      <w:sz w:val="18"/>
                                    </w:rPr>
                                  </w:pPr>
                                  <w:r>
                                    <w:rPr>
                                      <w:color w:val="000000" w:themeColor="text1"/>
                                      <w:sz w:val="18"/>
                                    </w:rPr>
                                    <w:t>（</w:t>
                                  </w:r>
                                  <w:r>
                                    <w:rPr>
                                      <w:rFonts w:hint="eastAsia"/>
                                      <w:color w:val="000000" w:themeColor="text1"/>
                                      <w:sz w:val="18"/>
                                    </w:rPr>
                                    <w:t>ただし</w:t>
                                  </w:r>
                                  <w:r>
                                    <w:rPr>
                                      <w:color w:val="000000" w:themeColor="text1"/>
                                      <w:sz w:val="18"/>
                                    </w:rPr>
                                    <w:t>、この場合の移動についての、</w:t>
                                  </w:r>
                                  <w:r>
                                    <w:rPr>
                                      <w:rFonts w:hint="eastAsia"/>
                                      <w:color w:val="000000" w:themeColor="text1"/>
                                      <w:sz w:val="18"/>
                                    </w:rPr>
                                    <w:t>排泄</w:t>
                                  </w:r>
                                  <w:r>
                                    <w:rPr>
                                      <w:color w:val="000000" w:themeColor="text1"/>
                                      <w:sz w:val="18"/>
                                    </w:rPr>
                                    <w:t>・入浴・外出・その他各活動に共通する内容は、</w:t>
                                  </w:r>
                                  <w:r>
                                    <w:rPr>
                                      <w:color w:val="000000" w:themeColor="text1"/>
                                      <w:sz w:val="18"/>
                                    </w:rPr>
                                    <w:t>②</w:t>
                                  </w:r>
                                  <w:r>
                                    <w:rPr>
                                      <w:color w:val="000000" w:themeColor="text1"/>
                                      <w:sz w:val="18"/>
                                    </w:rPr>
                                    <w:t>において</w:t>
                                  </w:r>
                                  <w:r>
                                    <w:rPr>
                                      <w:rFonts w:hint="eastAsia"/>
                                      <w:color w:val="000000" w:themeColor="text1"/>
                                      <w:sz w:val="18"/>
                                    </w:rPr>
                                    <w:t>、各活動の欄に</w:t>
                                  </w:r>
                                  <w:r>
                                    <w:rPr>
                                      <w:color w:val="000000" w:themeColor="text1"/>
                                      <w:sz w:val="18"/>
                                    </w:rPr>
                                    <w:t>重複して記述する必要はない。</w:t>
                                  </w:r>
                                  <w:r>
                                    <w:rPr>
                                      <w:rFonts w:hint="eastAsia"/>
                                      <w:color w:val="000000" w:themeColor="text1"/>
                                      <w:sz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ED583" id="角丸四角形 8" o:spid="_x0000_s1031" style="position:absolute;margin-left:13.45pt;margin-top:6.95pt;width:103.5pt;height:26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" fillcolor="white [3212]" strokecolor="black [3213]" strokeweight="1pt">
                      <v:stroke joinstyle="miter"/>
                      <v:textbox inset="1mm,1mm,1mm,1mm">
                        <w:txbxContent>
                          <w:p w:rsidR="00E0123D" w:rsidRDefault="00E0123D" w:rsidP="00E0123D">
                            <w:pPr>
                              <w:snapToGrid w:val="0"/>
                              <w:jc w:val="left"/>
                              <w:rPr>
                                <w:color w:val="000000" w:themeColor="text1"/>
                                <w:sz w:val="18"/>
                              </w:rPr>
                            </w:pPr>
                            <w:r>
                              <w:rPr>
                                <w:rFonts w:hint="eastAsia"/>
                                <w:color w:val="000000" w:themeColor="text1"/>
                                <w:sz w:val="18"/>
                              </w:rPr>
                              <w:t>・</w:t>
                            </w:r>
                            <w:r>
                              <w:rPr>
                                <w:color w:val="000000" w:themeColor="text1"/>
                                <w:sz w:val="18"/>
                              </w:rPr>
                              <w:t>改善しようとしている具体的動作についてレ点チェックをする。</w:t>
                            </w:r>
                          </w:p>
                          <w:p w:rsidR="00E0123D" w:rsidRDefault="00E0123D" w:rsidP="00E0123D">
                            <w:pPr>
                              <w:snapToGrid w:val="0"/>
                              <w:jc w:val="left"/>
                              <w:rPr>
                                <w:color w:val="000000" w:themeColor="text1"/>
                                <w:sz w:val="18"/>
                              </w:rPr>
                            </w:pPr>
                            <w:r>
                              <w:rPr>
                                <w:rFonts w:hint="eastAsia"/>
                                <w:color w:val="000000" w:themeColor="text1"/>
                                <w:sz w:val="18"/>
                              </w:rPr>
                              <w:t>・今回改修の対象ではない項目には</w:t>
                            </w:r>
                            <w:r>
                              <w:rPr>
                                <w:color w:val="000000" w:themeColor="text1"/>
                                <w:sz w:val="18"/>
                              </w:rPr>
                              <w:t>チェックの必要はない。</w:t>
                            </w:r>
                          </w:p>
                          <w:p w:rsidR="00E0123D" w:rsidRDefault="00E0123D" w:rsidP="00E0123D">
                            <w:pPr>
                              <w:snapToGrid w:val="0"/>
                              <w:jc w:val="left"/>
                              <w:rPr>
                                <w:color w:val="000000" w:themeColor="text1"/>
                                <w:sz w:val="18"/>
                              </w:rPr>
                            </w:pPr>
                            <w:r>
                              <w:rPr>
                                <w:rFonts w:hint="eastAsia"/>
                                <w:color w:val="000000" w:themeColor="text1"/>
                                <w:sz w:val="18"/>
                              </w:rPr>
                              <w:t>・入浴</w:t>
                            </w:r>
                            <w:r>
                              <w:rPr>
                                <w:color w:val="000000" w:themeColor="text1"/>
                                <w:sz w:val="18"/>
                              </w:rPr>
                              <w:t>・排泄・外出活動に関連しての</w:t>
                            </w:r>
                            <w:r>
                              <w:rPr>
                                <w:rFonts w:hint="eastAsia"/>
                                <w:color w:val="000000" w:themeColor="text1"/>
                                <w:sz w:val="18"/>
                              </w:rPr>
                              <w:t>、</w:t>
                            </w:r>
                            <w:r>
                              <w:rPr>
                                <w:color w:val="000000" w:themeColor="text1"/>
                                <w:sz w:val="18"/>
                              </w:rPr>
                              <w:t>浴室・トイレ・玄関までの移動については各活動の欄にレ点チェックする</w:t>
                            </w:r>
                            <w:r>
                              <w:rPr>
                                <w:rFonts w:hint="eastAsia"/>
                                <w:color w:val="000000" w:themeColor="text1"/>
                                <w:sz w:val="18"/>
                              </w:rPr>
                              <w:t>。</w:t>
                            </w:r>
                          </w:p>
                          <w:p w:rsidR="00E0123D" w:rsidRPr="005A2EEE" w:rsidRDefault="00E0123D" w:rsidP="00E0123D">
                            <w:pPr>
                              <w:snapToGrid w:val="0"/>
                              <w:jc w:val="left"/>
                              <w:rPr>
                                <w:rFonts w:hint="eastAsia"/>
                                <w:color w:val="000000" w:themeColor="text1"/>
                                <w:sz w:val="18"/>
                              </w:rPr>
                            </w:pPr>
                            <w:r>
                              <w:rPr>
                                <w:color w:val="000000" w:themeColor="text1"/>
                                <w:sz w:val="18"/>
                              </w:rPr>
                              <w:t>（</w:t>
                            </w:r>
                            <w:r>
                              <w:rPr>
                                <w:rFonts w:hint="eastAsia"/>
                                <w:color w:val="000000" w:themeColor="text1"/>
                                <w:sz w:val="18"/>
                              </w:rPr>
                              <w:t>ただし</w:t>
                            </w:r>
                            <w:r>
                              <w:rPr>
                                <w:color w:val="000000" w:themeColor="text1"/>
                                <w:sz w:val="18"/>
                              </w:rPr>
                              <w:t>、この場合の移動についての、</w:t>
                            </w:r>
                            <w:r>
                              <w:rPr>
                                <w:rFonts w:hint="eastAsia"/>
                                <w:color w:val="000000" w:themeColor="text1"/>
                                <w:sz w:val="18"/>
                              </w:rPr>
                              <w:t>排泄</w:t>
                            </w:r>
                            <w:r>
                              <w:rPr>
                                <w:color w:val="000000" w:themeColor="text1"/>
                                <w:sz w:val="18"/>
                              </w:rPr>
                              <w:t>・入浴・外出・その他各活動に共通する内容は、</w:t>
                            </w:r>
                            <w:r>
                              <w:rPr>
                                <w:color w:val="000000" w:themeColor="text1"/>
                                <w:sz w:val="18"/>
                              </w:rPr>
                              <w:t>②</w:t>
                            </w:r>
                            <w:r>
                              <w:rPr>
                                <w:color w:val="000000" w:themeColor="text1"/>
                                <w:sz w:val="18"/>
                              </w:rPr>
                              <w:t>において</w:t>
                            </w:r>
                            <w:r>
                              <w:rPr>
                                <w:rFonts w:hint="eastAsia"/>
                                <w:color w:val="000000" w:themeColor="text1"/>
                                <w:sz w:val="18"/>
                              </w:rPr>
                              <w:t>、各活動の欄に</w:t>
                            </w:r>
                            <w:r>
                              <w:rPr>
                                <w:color w:val="000000" w:themeColor="text1"/>
                                <w:sz w:val="18"/>
                              </w:rPr>
                              <w:t>重複して記述する必要はない。</w:t>
                            </w:r>
                            <w:r>
                              <w:rPr>
                                <w:rFonts w:hint="eastAsia"/>
                                <w:color w:val="000000" w:themeColor="text1"/>
                                <w:sz w:val="18"/>
                              </w:rPr>
                              <w:t>）</w:t>
                            </w:r>
                          </w:p>
                        </w:txbxContent>
                      </v:textbox>
                      <w10:wrap anchory="page"/>
                    </v:roundrect>
                  </w:pict>
                </mc:Fallback>
              </mc:AlternateContent>
            </w:r>
            <w:r w:rsidR="00230F74" w:rsidRPr="00230F74">
              <w:rPr>
                <w:rFonts w:ascii="Segoe UI Symbol" w:eastAsia="ＭＳ ゴシック" w:hAnsi="Segoe UI Symbol" w:cs="Segoe UI Symbol" w:hint="eastAsia"/>
                <w:kern w:val="0"/>
                <w:sz w:val="14"/>
                <w:szCs w:val="20"/>
              </w:rPr>
              <w:t>☑</w:t>
            </w:r>
            <w:r w:rsidR="00230F74" w:rsidRPr="00230F74">
              <w:rPr>
                <w:rFonts w:ascii="ＭＳ ゴシック" w:eastAsia="ＭＳ ゴシック" w:hAnsi="ＭＳ ゴシック" w:cs="HGPｺﾞｼｯｸE" w:hint="eastAsia"/>
                <w:kern w:val="0"/>
                <w:sz w:val="14"/>
                <w:szCs w:val="20"/>
              </w:rPr>
              <w:t xml:space="preserve"> トイレまでの移動</w:t>
            </w:r>
          </w:p>
          <w:p w:rsidR="00230F74" w:rsidRPr="00230F74" w:rsidRDefault="00230F74" w:rsidP="00106A75">
            <w:pPr>
              <w:autoSpaceDE w:val="0"/>
              <w:autoSpaceDN w:val="0"/>
              <w:snapToGrid w:val="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トイレ出入口の出入(扉の開閉を含む)</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便器からの立ち座り(移乗を含む)</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衣服の着脱</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排泄時の姿勢保持</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後始末</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Cs w:val="20"/>
              </w:rPr>
            </w:pPr>
            <w:r w:rsidRPr="00230F74">
              <w:rPr>
                <w:rFonts w:ascii="ＭＳ ゴシック" w:eastAsia="ＭＳ ゴシック" w:hAnsi="ＭＳ ゴシック" w:cs="HGPｺﾞｼｯｸE" w:hint="eastAsia"/>
                <w:kern w:val="0"/>
                <w:sz w:val="14"/>
                <w:szCs w:val="20"/>
              </w:rPr>
              <w:t>囗 その他(　　　　　　　　　　　)</w:t>
            </w:r>
          </w:p>
        </w:tc>
        <w:tc>
          <w:tcPr>
            <w:tcW w:w="3402" w:type="dxa"/>
            <w:tcBorders>
              <w:left w:val="dashSmallGap" w:sz="4" w:space="0" w:color="auto"/>
            </w:tcBorders>
          </w:tcPr>
          <w:p w:rsidR="00230F74" w:rsidRPr="00230F74" w:rsidRDefault="00230F74" w:rsidP="00106A75">
            <w:pPr>
              <w:widowControl/>
              <w:autoSpaceDE w:val="0"/>
              <w:autoSpaceDN w:val="0"/>
              <w:snapToGrid w:val="0"/>
              <w:jc w:val="left"/>
              <w:rPr>
                <w:rFonts w:ascii="ＭＳ 明朝" w:eastAsia="ＭＳ 明朝" w:hAnsi="ＭＳ 明朝" w:cs="HGPｺﾞｼｯｸE"/>
                <w:kern w:val="0"/>
                <w:sz w:val="18"/>
                <w:szCs w:val="18"/>
              </w:rPr>
            </w:pPr>
          </w:p>
        </w:tc>
        <w:tc>
          <w:tcPr>
            <w:tcW w:w="2551" w:type="dxa"/>
          </w:tcPr>
          <w:p w:rsidR="00230F74" w:rsidRPr="00230F74" w:rsidRDefault="00886EA6"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Pr>
                <w:rFonts w:ascii="Segoe UI Symbol" w:eastAsia="ＭＳ ゴシック" w:hAnsi="Segoe UI Symbol" w:cs="Segoe UI Symbol" w:hint="eastAsia"/>
                <w:noProof/>
                <w:kern w:val="0"/>
                <w:sz w:val="14"/>
                <w:szCs w:val="20"/>
              </w:rPr>
              <mc:AlternateContent>
                <mc:Choice Requires="wps">
                  <w:drawing>
                    <wp:anchor distT="0" distB="0" distL="114300" distR="114300" simplePos="0" relativeHeight="251679744" behindDoc="0" locked="0" layoutInCell="1" allowOverlap="1" wp14:anchorId="3636AB99" wp14:editId="6A61D70F">
                      <wp:simplePos x="0" y="0"/>
                      <wp:positionH relativeFrom="column">
                        <wp:posOffset>92075</wp:posOffset>
                      </wp:positionH>
                      <wp:positionV relativeFrom="page">
                        <wp:posOffset>109855</wp:posOffset>
                      </wp:positionV>
                      <wp:extent cx="1314450" cy="14001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314450" cy="1400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123D" w:rsidRPr="005A2EEE" w:rsidRDefault="00E0123D" w:rsidP="00E0123D">
                                  <w:pPr>
                                    <w:snapToGrid w:val="0"/>
                                    <w:jc w:val="left"/>
                                    <w:rPr>
                                      <w:color w:val="000000" w:themeColor="text1"/>
                                      <w:sz w:val="18"/>
                                    </w:rPr>
                                  </w:pPr>
                                  <w:r>
                                    <w:rPr>
                                      <w:rFonts w:hint="eastAsia"/>
                                      <w:color w:val="000000" w:themeColor="text1"/>
                                      <w:sz w:val="18"/>
                                    </w:rPr>
                                    <w:t>・①</w:t>
                                  </w:r>
                                  <w:r>
                                    <w:rPr>
                                      <w:color w:val="000000" w:themeColor="text1"/>
                                      <w:sz w:val="18"/>
                                    </w:rPr>
                                    <w:t>②</w:t>
                                  </w:r>
                                  <w:r>
                                    <w:rPr>
                                      <w:color w:val="000000" w:themeColor="text1"/>
                                      <w:sz w:val="18"/>
                                    </w:rPr>
                                    <w:t>を記入し、現状の問題点を踏まえた</w:t>
                                  </w:r>
                                  <w:r>
                                    <w:rPr>
                                      <w:rFonts w:hint="eastAsia"/>
                                      <w:color w:val="000000" w:themeColor="text1"/>
                                      <w:sz w:val="18"/>
                                    </w:rPr>
                                    <w:t>上</w:t>
                                  </w:r>
                                  <w:r>
                                    <w:rPr>
                                      <w:color w:val="000000" w:themeColor="text1"/>
                                      <w:sz w:val="18"/>
                                    </w:rPr>
                                    <w:t>で、</w:t>
                                  </w:r>
                                  <w:r>
                                    <w:rPr>
                                      <w:rFonts w:hint="eastAsia"/>
                                      <w:color w:val="000000" w:themeColor="text1"/>
                                      <w:sz w:val="18"/>
                                    </w:rPr>
                                    <w:t>改修目的の項目のうち</w:t>
                                  </w:r>
                                  <w:r>
                                    <w:rPr>
                                      <w:color w:val="000000" w:themeColor="text1"/>
                                      <w:sz w:val="18"/>
                                    </w:rPr>
                                    <w:t>、</w:t>
                                  </w:r>
                                  <w:r>
                                    <w:rPr>
                                      <w:rFonts w:hint="eastAsia"/>
                                      <w:color w:val="000000" w:themeColor="text1"/>
                                      <w:sz w:val="18"/>
                                    </w:rPr>
                                    <w:t>あてはまるものすべて</w:t>
                                  </w:r>
                                  <w:r>
                                    <w:rPr>
                                      <w:color w:val="000000" w:themeColor="text1"/>
                                      <w:sz w:val="18"/>
                                    </w:rPr>
                                    <w:t>にレ点チェックする。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6AB99" id="角丸四角形 7" o:spid="_x0000_s1032" style="position:absolute;left:0;text-align:left;margin-left:7.25pt;margin-top:8.65pt;width:103.5pt;height:1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" fillcolor="white [3212]" strokecolor="black [3213]" strokeweight="1pt">
                      <v:stroke joinstyle="miter"/>
                      <v:textbox inset="1mm,1mm,1mm,1mm">
                        <w:txbxContent>
                          <w:p w:rsidR="00E0123D" w:rsidRPr="005A2EEE" w:rsidRDefault="00E0123D" w:rsidP="00E0123D">
                            <w:pPr>
                              <w:snapToGrid w:val="0"/>
                              <w:jc w:val="left"/>
                              <w:rPr>
                                <w:rFonts w:hint="eastAsia"/>
                                <w:color w:val="000000" w:themeColor="text1"/>
                                <w:sz w:val="18"/>
                              </w:rPr>
                            </w:pPr>
                            <w:r>
                              <w:rPr>
                                <w:rFonts w:hint="eastAsia"/>
                                <w:color w:val="000000" w:themeColor="text1"/>
                                <w:sz w:val="18"/>
                              </w:rPr>
                              <w:t>・</w:t>
                            </w:r>
                            <w:r>
                              <w:rPr>
                                <w:rFonts w:hint="eastAsia"/>
                                <w:color w:val="000000" w:themeColor="text1"/>
                                <w:sz w:val="18"/>
                              </w:rPr>
                              <w:t>①</w:t>
                            </w:r>
                            <w:r>
                              <w:rPr>
                                <w:color w:val="000000" w:themeColor="text1"/>
                                <w:sz w:val="18"/>
                              </w:rPr>
                              <w:t>②</w:t>
                            </w:r>
                            <w:r>
                              <w:rPr>
                                <w:color w:val="000000" w:themeColor="text1"/>
                                <w:sz w:val="18"/>
                              </w:rPr>
                              <w:t>を記入し、現状の問題点を踏まえた</w:t>
                            </w:r>
                            <w:r>
                              <w:rPr>
                                <w:rFonts w:hint="eastAsia"/>
                                <w:color w:val="000000" w:themeColor="text1"/>
                                <w:sz w:val="18"/>
                              </w:rPr>
                              <w:t>上</w:t>
                            </w:r>
                            <w:r>
                              <w:rPr>
                                <w:color w:val="000000" w:themeColor="text1"/>
                                <w:sz w:val="18"/>
                              </w:rPr>
                              <w:t>で、</w:t>
                            </w:r>
                            <w:r>
                              <w:rPr>
                                <w:rFonts w:hint="eastAsia"/>
                                <w:color w:val="000000" w:themeColor="text1"/>
                                <w:sz w:val="18"/>
                              </w:rPr>
                              <w:t>改修目的の項目のうち</w:t>
                            </w:r>
                            <w:r>
                              <w:rPr>
                                <w:color w:val="000000" w:themeColor="text1"/>
                                <w:sz w:val="18"/>
                              </w:rPr>
                              <w:t>、</w:t>
                            </w:r>
                            <w:r>
                              <w:rPr>
                                <w:rFonts w:hint="eastAsia"/>
                                <w:color w:val="000000" w:themeColor="text1"/>
                                <w:sz w:val="18"/>
                              </w:rPr>
                              <w:t>あてはまるものすべて</w:t>
                            </w:r>
                            <w:r>
                              <w:rPr>
                                <w:color w:val="000000" w:themeColor="text1"/>
                                <w:sz w:val="18"/>
                              </w:rPr>
                              <w:t>にレ点チェックする。</w:t>
                            </w:r>
                          </w:p>
                        </w:txbxContent>
                      </v:textbox>
                      <w10:wrap anchory="page"/>
                    </v:roundrect>
                  </w:pict>
                </mc:Fallback>
              </mc:AlternateContent>
            </w:r>
            <w:r w:rsidR="00230F74" w:rsidRPr="00230F74">
              <w:rPr>
                <w:rFonts w:ascii="ＭＳ ゴシック" w:eastAsia="ＭＳ ゴシック" w:hAnsi="ＭＳ ゴシック" w:cs="HGPｺﾞｼｯｸE" w:hint="eastAsia"/>
                <w:kern w:val="0"/>
                <w:sz w:val="14"/>
                <w:szCs w:val="20"/>
              </w:rPr>
              <w:t>☑ できなかったことをできるようにする</w:t>
            </w:r>
          </w:p>
          <w:p w:rsidR="00230F74" w:rsidRPr="00230F74" w:rsidRDefault="00230F74"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転倒等の防止、安全の確保</w:t>
            </w:r>
          </w:p>
          <w:p w:rsidR="00230F74" w:rsidRPr="00230F74" w:rsidRDefault="00230F74"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動作の容易性の確保</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利用者の精神的負担や不安の軽減</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介護者の負担の軽減</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Cs w:val="20"/>
              </w:rPr>
            </w:pPr>
            <w:r w:rsidRPr="00230F74">
              <w:rPr>
                <w:rFonts w:ascii="ＭＳ ゴシック" w:eastAsia="ＭＳ ゴシック" w:hAnsi="ＭＳ ゴシック" w:cs="HGPｺﾞｼｯｸE" w:hint="eastAsia"/>
                <w:kern w:val="0"/>
                <w:sz w:val="14"/>
                <w:szCs w:val="20"/>
              </w:rPr>
              <w:t>囗 その他(　　　　　　　　　　　)</w:t>
            </w:r>
          </w:p>
        </w:tc>
        <w:tc>
          <w:tcPr>
            <w:tcW w:w="3544" w:type="dxa"/>
          </w:tcPr>
          <w:p w:rsidR="00230F74" w:rsidRPr="00230F74" w:rsidRDefault="00EE2599" w:rsidP="00106A75">
            <w:pPr>
              <w:autoSpaceDE w:val="0"/>
              <w:autoSpaceDN w:val="0"/>
              <w:snapToGrid w:val="0"/>
              <w:jc w:val="left"/>
              <w:rPr>
                <w:rFonts w:ascii="ＭＳ 明朝" w:eastAsia="ＭＳ 明朝" w:hAnsi="ＭＳ 明朝" w:cs="HGPｺﾞｼｯｸE"/>
                <w:kern w:val="0"/>
                <w:sz w:val="18"/>
                <w:szCs w:val="18"/>
              </w:rPr>
            </w:pPr>
            <w:r>
              <w:rPr>
                <w:rFonts w:ascii="Segoe UI Symbol" w:eastAsia="ＭＳ ゴシック" w:hAnsi="Segoe UI Symbol" w:cs="Segoe UI Symbol" w:hint="eastAsia"/>
                <w:noProof/>
                <w:kern w:val="0"/>
                <w:sz w:val="14"/>
                <w:szCs w:val="20"/>
              </w:rPr>
              <mc:AlternateContent>
                <mc:Choice Requires="wps">
                  <w:drawing>
                    <wp:anchor distT="0" distB="0" distL="114300" distR="114300" simplePos="0" relativeHeight="251685888" behindDoc="0" locked="0" layoutInCell="1" allowOverlap="1" wp14:anchorId="5DC8AF22" wp14:editId="76F39D51">
                      <wp:simplePos x="0" y="0"/>
                      <wp:positionH relativeFrom="column">
                        <wp:posOffset>78740</wp:posOffset>
                      </wp:positionH>
                      <wp:positionV relativeFrom="paragraph">
                        <wp:posOffset>97155</wp:posOffset>
                      </wp:positionV>
                      <wp:extent cx="2019300" cy="35528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2019300" cy="3552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2599" w:rsidRDefault="00EE2599" w:rsidP="00EE2599">
                                  <w:pPr>
                                    <w:snapToGrid w:val="0"/>
                                    <w:jc w:val="left"/>
                                    <w:rPr>
                                      <w:color w:val="000000" w:themeColor="text1"/>
                                      <w:sz w:val="18"/>
                                    </w:rPr>
                                  </w:pPr>
                                  <w:r>
                                    <w:rPr>
                                      <w:rFonts w:hint="eastAsia"/>
                                      <w:color w:val="000000" w:themeColor="text1"/>
                                      <w:sz w:val="18"/>
                                    </w:rPr>
                                    <w:t>●</w:t>
                                  </w:r>
                                  <w:r w:rsidR="00886EA6">
                                    <w:rPr>
                                      <w:rFonts w:hint="eastAsia"/>
                                      <w:color w:val="000000" w:themeColor="text1"/>
                                      <w:sz w:val="18"/>
                                    </w:rPr>
                                    <w:t>各活動の困難事項を改善するために</w:t>
                                  </w:r>
                                  <w:r w:rsidR="00886EA6">
                                    <w:rPr>
                                      <w:color w:val="000000" w:themeColor="text1"/>
                                      <w:sz w:val="18"/>
                                    </w:rPr>
                                    <w:t>、どのような改修を</w:t>
                                  </w:r>
                                  <w:r w:rsidR="00886EA6">
                                    <w:rPr>
                                      <w:rFonts w:hint="eastAsia"/>
                                      <w:color w:val="000000" w:themeColor="text1"/>
                                      <w:sz w:val="18"/>
                                    </w:rPr>
                                    <w:t>行う</w:t>
                                  </w:r>
                                  <w:r w:rsidR="00886EA6">
                                    <w:rPr>
                                      <w:color w:val="000000" w:themeColor="text1"/>
                                      <w:sz w:val="18"/>
                                    </w:rPr>
                                    <w:t>のか、その方針を記述する。</w:t>
                                  </w:r>
                                </w:p>
                                <w:p w:rsidR="00EE2599" w:rsidRPr="00886EA6" w:rsidRDefault="00EE2599" w:rsidP="00EE2599">
                                  <w:pPr>
                                    <w:snapToGrid w:val="0"/>
                                    <w:jc w:val="left"/>
                                    <w:rPr>
                                      <w:color w:val="000000" w:themeColor="text1"/>
                                      <w:sz w:val="18"/>
                                    </w:rPr>
                                  </w:pPr>
                                </w:p>
                                <w:p w:rsidR="00EE2599" w:rsidRDefault="00EE2599" w:rsidP="00886EA6">
                                  <w:pPr>
                                    <w:snapToGrid w:val="0"/>
                                    <w:jc w:val="left"/>
                                    <w:rPr>
                                      <w:color w:val="000000" w:themeColor="text1"/>
                                      <w:sz w:val="18"/>
                                    </w:rPr>
                                  </w:pPr>
                                  <w:r>
                                    <w:rPr>
                                      <w:rFonts w:hint="eastAsia"/>
                                      <w:color w:val="000000" w:themeColor="text1"/>
                                      <w:sz w:val="18"/>
                                    </w:rPr>
                                    <w:t>・</w:t>
                                  </w:r>
                                  <w:r w:rsidR="00886EA6">
                                    <w:rPr>
                                      <w:rFonts w:hint="eastAsia"/>
                                      <w:color w:val="000000" w:themeColor="text1"/>
                                      <w:sz w:val="18"/>
                                    </w:rPr>
                                    <w:t>改善方法は</w:t>
                                  </w:r>
                                  <w:r w:rsidR="00886EA6">
                                    <w:rPr>
                                      <w:color w:val="000000" w:themeColor="text1"/>
                                      <w:sz w:val="18"/>
                                    </w:rPr>
                                    <w:t>「～</w:t>
                                  </w:r>
                                  <w:r w:rsidR="00886EA6">
                                    <w:rPr>
                                      <w:rFonts w:hint="eastAsia"/>
                                      <w:color w:val="000000" w:themeColor="text1"/>
                                      <w:sz w:val="18"/>
                                    </w:rPr>
                                    <w:t>を作る</w:t>
                                  </w:r>
                                  <w:r w:rsidR="00886EA6">
                                    <w:rPr>
                                      <w:color w:val="000000" w:themeColor="text1"/>
                                      <w:sz w:val="18"/>
                                    </w:rPr>
                                    <w:t>」「～</w:t>
                                  </w:r>
                                  <w:r w:rsidR="00886EA6">
                                    <w:rPr>
                                      <w:rFonts w:hint="eastAsia"/>
                                      <w:color w:val="000000" w:themeColor="text1"/>
                                      <w:sz w:val="18"/>
                                    </w:rPr>
                                    <w:t>のよう工夫する</w:t>
                                  </w:r>
                                  <w:r w:rsidR="00886EA6">
                                    <w:rPr>
                                      <w:color w:val="000000" w:themeColor="text1"/>
                                      <w:sz w:val="18"/>
                                    </w:rPr>
                                    <w:t>」「～を確保する」などの表現でもよい。</w:t>
                                  </w:r>
                                </w:p>
                                <w:p w:rsidR="00886EA6" w:rsidRDefault="00886EA6" w:rsidP="00886EA6">
                                  <w:pPr>
                                    <w:snapToGrid w:val="0"/>
                                    <w:jc w:val="left"/>
                                    <w:rPr>
                                      <w:color w:val="000000" w:themeColor="text1"/>
                                      <w:sz w:val="18"/>
                                    </w:rPr>
                                  </w:pPr>
                                </w:p>
                                <w:p w:rsidR="00886EA6" w:rsidRDefault="00886EA6" w:rsidP="00886EA6">
                                  <w:pPr>
                                    <w:snapToGrid w:val="0"/>
                                    <w:jc w:val="left"/>
                                    <w:rPr>
                                      <w:color w:val="000000" w:themeColor="text1"/>
                                      <w:sz w:val="18"/>
                                    </w:rPr>
                                  </w:pPr>
                                  <w:r>
                                    <w:rPr>
                                      <w:rFonts w:hint="eastAsia"/>
                                      <w:color w:val="000000" w:themeColor="text1"/>
                                      <w:sz w:val="18"/>
                                    </w:rPr>
                                    <w:t>・</w:t>
                                  </w:r>
                                  <w:r>
                                    <w:rPr>
                                      <w:color w:val="000000" w:themeColor="text1"/>
                                      <w:sz w:val="18"/>
                                    </w:rPr>
                                    <w:t>段差解消の場合は、「敷居撤去」「</w:t>
                                  </w:r>
                                  <w:r>
                                    <w:rPr>
                                      <w:rFonts w:hint="eastAsia"/>
                                      <w:color w:val="000000" w:themeColor="text1"/>
                                      <w:sz w:val="18"/>
                                    </w:rPr>
                                    <w:t>かさあげ</w:t>
                                  </w:r>
                                  <w:r>
                                    <w:rPr>
                                      <w:color w:val="000000" w:themeColor="text1"/>
                                      <w:sz w:val="18"/>
                                    </w:rPr>
                                    <w:t>」「</w:t>
                                  </w:r>
                                  <w:r>
                                    <w:rPr>
                                      <w:rFonts w:hint="eastAsia"/>
                                      <w:color w:val="000000" w:themeColor="text1"/>
                                      <w:sz w:val="18"/>
                                    </w:rPr>
                                    <w:t>敷</w:t>
                                  </w:r>
                                  <w:r>
                                    <w:rPr>
                                      <w:color w:val="000000" w:themeColor="text1"/>
                                      <w:sz w:val="18"/>
                                    </w:rPr>
                                    <w:t>台設置」</w:t>
                                  </w:r>
                                  <w:r>
                                    <w:rPr>
                                      <w:rFonts w:hint="eastAsia"/>
                                      <w:color w:val="000000" w:themeColor="text1"/>
                                      <w:sz w:val="18"/>
                                    </w:rPr>
                                    <w:t>などのように具体的に記述する</w:t>
                                  </w:r>
                                  <w:r>
                                    <w:rPr>
                                      <w:color w:val="000000" w:themeColor="text1"/>
                                      <w:sz w:val="18"/>
                                    </w:rPr>
                                    <w:t>。</w:t>
                                  </w:r>
                                </w:p>
                                <w:p w:rsidR="00886EA6" w:rsidRDefault="00886EA6" w:rsidP="00886EA6">
                                  <w:pPr>
                                    <w:snapToGrid w:val="0"/>
                                    <w:jc w:val="left"/>
                                    <w:rPr>
                                      <w:color w:val="000000" w:themeColor="text1"/>
                                      <w:sz w:val="18"/>
                                    </w:rPr>
                                  </w:pPr>
                                </w:p>
                                <w:p w:rsidR="00886EA6" w:rsidRDefault="00886EA6" w:rsidP="00886EA6">
                                  <w:pPr>
                                    <w:snapToGrid w:val="0"/>
                                    <w:jc w:val="left"/>
                                    <w:rPr>
                                      <w:color w:val="000000" w:themeColor="text1"/>
                                      <w:sz w:val="18"/>
                                    </w:rPr>
                                  </w:pPr>
                                  <w:r>
                                    <w:rPr>
                                      <w:rFonts w:hint="eastAsia"/>
                                      <w:color w:val="000000" w:themeColor="text1"/>
                                      <w:sz w:val="18"/>
                                    </w:rPr>
                                    <w:t>・</w:t>
                                  </w:r>
                                  <w:r>
                                    <w:rPr>
                                      <w:color w:val="000000" w:themeColor="text1"/>
                                      <w:sz w:val="18"/>
                                    </w:rPr>
                                    <w:t>一つの改修項目が複数の目的のために行われる場合はまとめて記述してもよい。</w:t>
                                  </w:r>
                                </w:p>
                                <w:p w:rsidR="00886EA6" w:rsidRDefault="00886EA6" w:rsidP="00886EA6">
                                  <w:pPr>
                                    <w:snapToGrid w:val="0"/>
                                    <w:jc w:val="left"/>
                                    <w:rPr>
                                      <w:color w:val="000000" w:themeColor="text1"/>
                                      <w:sz w:val="18"/>
                                    </w:rPr>
                                  </w:pPr>
                                </w:p>
                                <w:p w:rsidR="00886EA6" w:rsidRPr="00886EA6" w:rsidRDefault="00886EA6" w:rsidP="00886EA6">
                                  <w:pPr>
                                    <w:snapToGrid w:val="0"/>
                                    <w:jc w:val="left"/>
                                    <w:rPr>
                                      <w:color w:val="000000" w:themeColor="text1"/>
                                      <w:sz w:val="18"/>
                                    </w:rPr>
                                  </w:pPr>
                                  <w:r>
                                    <w:rPr>
                                      <w:rFonts w:hint="eastAsia"/>
                                      <w:color w:val="000000" w:themeColor="text1"/>
                                      <w:sz w:val="18"/>
                                    </w:rPr>
                                    <w:t>・</w:t>
                                  </w:r>
                                  <w:r>
                                    <w:rPr>
                                      <w:color w:val="000000" w:themeColor="text1"/>
                                      <w:sz w:val="18"/>
                                    </w:rPr>
                                    <w:t>具体的手段については利用者や家族はもちろん、住宅改修の専門家（</w:t>
                                  </w:r>
                                  <w:r>
                                    <w:rPr>
                                      <w:rFonts w:hint="eastAsia"/>
                                      <w:color w:val="000000" w:themeColor="text1"/>
                                      <w:sz w:val="18"/>
                                    </w:rPr>
                                    <w:t>リハビリテーション技術者や建築業者</w:t>
                                  </w:r>
                                  <w:r>
                                    <w:rPr>
                                      <w:color w:val="000000" w:themeColor="text1"/>
                                      <w:sz w:val="18"/>
                                    </w:rPr>
                                    <w:t>）と一緒に考えることが望ましい。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8AF22" id="角丸四角形 13" o:spid="_x0000_s1033" style="position:absolute;margin-left:6.2pt;margin-top:7.65pt;width:159pt;height:27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" fillcolor="white [3212]" strokecolor="black [3213]" strokeweight="1pt">
                      <v:stroke joinstyle="miter"/>
                      <v:textbox inset="1mm,1mm,1mm,1mm">
                        <w:txbxContent>
                          <w:p w:rsidR="00EE2599" w:rsidRDefault="00EE2599" w:rsidP="00EE2599">
                            <w:pPr>
                              <w:snapToGrid w:val="0"/>
                              <w:jc w:val="left"/>
                              <w:rPr>
                                <w:rFonts w:hint="eastAsia"/>
                                <w:color w:val="000000" w:themeColor="text1"/>
                                <w:sz w:val="18"/>
                              </w:rPr>
                            </w:pPr>
                            <w:r>
                              <w:rPr>
                                <w:rFonts w:hint="eastAsia"/>
                                <w:color w:val="000000" w:themeColor="text1"/>
                                <w:sz w:val="18"/>
                              </w:rPr>
                              <w:t>●</w:t>
                            </w:r>
                            <w:r w:rsidR="00886EA6">
                              <w:rPr>
                                <w:rFonts w:hint="eastAsia"/>
                                <w:color w:val="000000" w:themeColor="text1"/>
                                <w:sz w:val="18"/>
                              </w:rPr>
                              <w:t>各活動の困難事項を改善するために</w:t>
                            </w:r>
                            <w:r w:rsidR="00886EA6">
                              <w:rPr>
                                <w:color w:val="000000" w:themeColor="text1"/>
                                <w:sz w:val="18"/>
                              </w:rPr>
                              <w:t>、どのような改修を</w:t>
                            </w:r>
                            <w:r w:rsidR="00886EA6">
                              <w:rPr>
                                <w:rFonts w:hint="eastAsia"/>
                                <w:color w:val="000000" w:themeColor="text1"/>
                                <w:sz w:val="18"/>
                              </w:rPr>
                              <w:t>行う</w:t>
                            </w:r>
                            <w:r w:rsidR="00886EA6">
                              <w:rPr>
                                <w:color w:val="000000" w:themeColor="text1"/>
                                <w:sz w:val="18"/>
                              </w:rPr>
                              <w:t>のか、その方針を記述する。</w:t>
                            </w:r>
                          </w:p>
                          <w:p w:rsidR="00EE2599" w:rsidRPr="00886EA6" w:rsidRDefault="00EE2599" w:rsidP="00EE2599">
                            <w:pPr>
                              <w:snapToGrid w:val="0"/>
                              <w:jc w:val="left"/>
                              <w:rPr>
                                <w:color w:val="000000" w:themeColor="text1"/>
                                <w:sz w:val="18"/>
                              </w:rPr>
                            </w:pPr>
                          </w:p>
                          <w:p w:rsidR="00EE2599" w:rsidRDefault="00EE2599" w:rsidP="00886EA6">
                            <w:pPr>
                              <w:snapToGrid w:val="0"/>
                              <w:jc w:val="left"/>
                              <w:rPr>
                                <w:color w:val="000000" w:themeColor="text1"/>
                                <w:sz w:val="18"/>
                              </w:rPr>
                            </w:pPr>
                            <w:r>
                              <w:rPr>
                                <w:rFonts w:hint="eastAsia"/>
                                <w:color w:val="000000" w:themeColor="text1"/>
                                <w:sz w:val="18"/>
                              </w:rPr>
                              <w:t>・</w:t>
                            </w:r>
                            <w:r w:rsidR="00886EA6">
                              <w:rPr>
                                <w:rFonts w:hint="eastAsia"/>
                                <w:color w:val="000000" w:themeColor="text1"/>
                                <w:sz w:val="18"/>
                              </w:rPr>
                              <w:t>改善方法は</w:t>
                            </w:r>
                            <w:r w:rsidR="00886EA6">
                              <w:rPr>
                                <w:color w:val="000000" w:themeColor="text1"/>
                                <w:sz w:val="18"/>
                              </w:rPr>
                              <w:t>「～</w:t>
                            </w:r>
                            <w:r w:rsidR="00886EA6">
                              <w:rPr>
                                <w:rFonts w:hint="eastAsia"/>
                                <w:color w:val="000000" w:themeColor="text1"/>
                                <w:sz w:val="18"/>
                              </w:rPr>
                              <w:t>を作る</w:t>
                            </w:r>
                            <w:r w:rsidR="00886EA6">
                              <w:rPr>
                                <w:color w:val="000000" w:themeColor="text1"/>
                                <w:sz w:val="18"/>
                              </w:rPr>
                              <w:t>」「～</w:t>
                            </w:r>
                            <w:r w:rsidR="00886EA6">
                              <w:rPr>
                                <w:rFonts w:hint="eastAsia"/>
                                <w:color w:val="000000" w:themeColor="text1"/>
                                <w:sz w:val="18"/>
                              </w:rPr>
                              <w:t>のよう工夫する</w:t>
                            </w:r>
                            <w:r w:rsidR="00886EA6">
                              <w:rPr>
                                <w:color w:val="000000" w:themeColor="text1"/>
                                <w:sz w:val="18"/>
                              </w:rPr>
                              <w:t>」「～を確保する」などの表現でもよい。</w:t>
                            </w:r>
                          </w:p>
                          <w:p w:rsidR="00886EA6" w:rsidRDefault="00886EA6" w:rsidP="00886EA6">
                            <w:pPr>
                              <w:snapToGrid w:val="0"/>
                              <w:jc w:val="left"/>
                              <w:rPr>
                                <w:color w:val="000000" w:themeColor="text1"/>
                                <w:sz w:val="18"/>
                              </w:rPr>
                            </w:pPr>
                          </w:p>
                          <w:p w:rsidR="00886EA6" w:rsidRDefault="00886EA6" w:rsidP="00886EA6">
                            <w:pPr>
                              <w:snapToGrid w:val="0"/>
                              <w:jc w:val="left"/>
                              <w:rPr>
                                <w:color w:val="000000" w:themeColor="text1"/>
                                <w:sz w:val="18"/>
                              </w:rPr>
                            </w:pPr>
                            <w:r>
                              <w:rPr>
                                <w:rFonts w:hint="eastAsia"/>
                                <w:color w:val="000000" w:themeColor="text1"/>
                                <w:sz w:val="18"/>
                              </w:rPr>
                              <w:t>・</w:t>
                            </w:r>
                            <w:r>
                              <w:rPr>
                                <w:color w:val="000000" w:themeColor="text1"/>
                                <w:sz w:val="18"/>
                              </w:rPr>
                              <w:t>段差解消の場合は、「敷居撤去」「</w:t>
                            </w:r>
                            <w:r>
                              <w:rPr>
                                <w:rFonts w:hint="eastAsia"/>
                                <w:color w:val="000000" w:themeColor="text1"/>
                                <w:sz w:val="18"/>
                              </w:rPr>
                              <w:t>かさあげ</w:t>
                            </w:r>
                            <w:r>
                              <w:rPr>
                                <w:color w:val="000000" w:themeColor="text1"/>
                                <w:sz w:val="18"/>
                              </w:rPr>
                              <w:t>」「</w:t>
                            </w:r>
                            <w:r>
                              <w:rPr>
                                <w:rFonts w:hint="eastAsia"/>
                                <w:color w:val="000000" w:themeColor="text1"/>
                                <w:sz w:val="18"/>
                              </w:rPr>
                              <w:t>敷</w:t>
                            </w:r>
                            <w:r>
                              <w:rPr>
                                <w:color w:val="000000" w:themeColor="text1"/>
                                <w:sz w:val="18"/>
                              </w:rPr>
                              <w:t>台設置」</w:t>
                            </w:r>
                            <w:r>
                              <w:rPr>
                                <w:rFonts w:hint="eastAsia"/>
                                <w:color w:val="000000" w:themeColor="text1"/>
                                <w:sz w:val="18"/>
                              </w:rPr>
                              <w:t>などのように具体的に記述する</w:t>
                            </w:r>
                            <w:r>
                              <w:rPr>
                                <w:color w:val="000000" w:themeColor="text1"/>
                                <w:sz w:val="18"/>
                              </w:rPr>
                              <w:t>。</w:t>
                            </w:r>
                          </w:p>
                          <w:p w:rsidR="00886EA6" w:rsidRDefault="00886EA6" w:rsidP="00886EA6">
                            <w:pPr>
                              <w:snapToGrid w:val="0"/>
                              <w:jc w:val="left"/>
                              <w:rPr>
                                <w:color w:val="000000" w:themeColor="text1"/>
                                <w:sz w:val="18"/>
                              </w:rPr>
                            </w:pPr>
                          </w:p>
                          <w:p w:rsidR="00886EA6" w:rsidRDefault="00886EA6" w:rsidP="00886EA6">
                            <w:pPr>
                              <w:snapToGrid w:val="0"/>
                              <w:jc w:val="left"/>
                              <w:rPr>
                                <w:color w:val="000000" w:themeColor="text1"/>
                                <w:sz w:val="18"/>
                              </w:rPr>
                            </w:pPr>
                            <w:r>
                              <w:rPr>
                                <w:rFonts w:hint="eastAsia"/>
                                <w:color w:val="000000" w:themeColor="text1"/>
                                <w:sz w:val="18"/>
                              </w:rPr>
                              <w:t>・</w:t>
                            </w:r>
                            <w:r>
                              <w:rPr>
                                <w:color w:val="000000" w:themeColor="text1"/>
                                <w:sz w:val="18"/>
                              </w:rPr>
                              <w:t>一つの改修項目が複数の目的のために行われる場合はまとめて記述してもよい。</w:t>
                            </w:r>
                          </w:p>
                          <w:p w:rsidR="00886EA6" w:rsidRDefault="00886EA6" w:rsidP="00886EA6">
                            <w:pPr>
                              <w:snapToGrid w:val="0"/>
                              <w:jc w:val="left"/>
                              <w:rPr>
                                <w:color w:val="000000" w:themeColor="text1"/>
                                <w:sz w:val="18"/>
                              </w:rPr>
                            </w:pPr>
                          </w:p>
                          <w:p w:rsidR="00886EA6" w:rsidRPr="00886EA6" w:rsidRDefault="00886EA6" w:rsidP="00886EA6">
                            <w:pPr>
                              <w:snapToGrid w:val="0"/>
                              <w:jc w:val="left"/>
                              <w:rPr>
                                <w:rFonts w:hint="eastAsia"/>
                                <w:color w:val="000000" w:themeColor="text1"/>
                                <w:sz w:val="18"/>
                              </w:rPr>
                            </w:pPr>
                            <w:r>
                              <w:rPr>
                                <w:rFonts w:hint="eastAsia"/>
                                <w:color w:val="000000" w:themeColor="text1"/>
                                <w:sz w:val="18"/>
                              </w:rPr>
                              <w:t>・</w:t>
                            </w:r>
                            <w:r>
                              <w:rPr>
                                <w:color w:val="000000" w:themeColor="text1"/>
                                <w:sz w:val="18"/>
                              </w:rPr>
                              <w:t>具体的手段については利用者や家族はもちろん、住宅改修の専門家（</w:t>
                            </w:r>
                            <w:r>
                              <w:rPr>
                                <w:rFonts w:hint="eastAsia"/>
                                <w:color w:val="000000" w:themeColor="text1"/>
                                <w:sz w:val="18"/>
                              </w:rPr>
                              <w:t>リハビリテーション技術者や建築業者</w:t>
                            </w:r>
                            <w:r>
                              <w:rPr>
                                <w:color w:val="000000" w:themeColor="text1"/>
                                <w:sz w:val="18"/>
                              </w:rPr>
                              <w:t>）と一緒に考えることが望ましい。</w:t>
                            </w:r>
                          </w:p>
                        </w:txbxContent>
                      </v:textbox>
                    </v:roundrect>
                  </w:pict>
                </mc:Fallback>
              </mc:AlternateContent>
            </w:r>
          </w:p>
        </w:tc>
        <w:tc>
          <w:tcPr>
            <w:tcW w:w="2849" w:type="dxa"/>
            <w:gridSpan w:val="2"/>
            <w:vMerge w:val="restart"/>
            <w:tcBorders>
              <w:right w:val="single" w:sz="12" w:space="0" w:color="auto"/>
            </w:tcBorders>
          </w:tcPr>
          <w:p w:rsidR="00230F74" w:rsidRPr="00230F74" w:rsidRDefault="00886EA6" w:rsidP="00106A75">
            <w:pPr>
              <w:widowControl/>
              <w:autoSpaceDE w:val="0"/>
              <w:autoSpaceDN w:val="0"/>
              <w:snapToGrid w:val="0"/>
              <w:jc w:val="left"/>
              <w:rPr>
                <w:rFonts w:ascii="Times New Roman" w:eastAsia="ＭＳ 明朝" w:hAnsi="Times New Roman" w:cs="HGPｺﾞｼｯｸE"/>
                <w:kern w:val="0"/>
                <w:sz w:val="16"/>
                <w:szCs w:val="20"/>
              </w:rPr>
            </w:pPr>
            <w:r>
              <w:rPr>
                <w:rFonts w:ascii="Segoe UI Symbol" w:eastAsia="ＭＳ ゴシック" w:hAnsi="Segoe UI Symbol" w:cs="Segoe UI Symbol" w:hint="eastAsia"/>
                <w:noProof/>
                <w:kern w:val="0"/>
                <w:sz w:val="14"/>
                <w:szCs w:val="20"/>
              </w:rPr>
              <mc:AlternateContent>
                <mc:Choice Requires="wps">
                  <w:drawing>
                    <wp:anchor distT="0" distB="0" distL="114300" distR="114300" simplePos="0" relativeHeight="251687936" behindDoc="0" locked="0" layoutInCell="1" allowOverlap="1" wp14:anchorId="030579C6" wp14:editId="041D609F">
                      <wp:simplePos x="0" y="0"/>
                      <wp:positionH relativeFrom="column">
                        <wp:posOffset>38099</wp:posOffset>
                      </wp:positionH>
                      <wp:positionV relativeFrom="page">
                        <wp:posOffset>126365</wp:posOffset>
                      </wp:positionV>
                      <wp:extent cx="1514475" cy="26193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1514475" cy="26193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6EA6" w:rsidRDefault="00886EA6" w:rsidP="00886EA6">
                                  <w:pPr>
                                    <w:snapToGrid w:val="0"/>
                                    <w:jc w:val="left"/>
                                    <w:rPr>
                                      <w:color w:val="000000" w:themeColor="text1"/>
                                      <w:sz w:val="18"/>
                                    </w:rPr>
                                  </w:pPr>
                                  <w:r>
                                    <w:rPr>
                                      <w:rFonts w:hint="eastAsia"/>
                                      <w:color w:val="000000" w:themeColor="text1"/>
                                      <w:sz w:val="18"/>
                                    </w:rPr>
                                    <w:t>・</w:t>
                                  </w:r>
                                  <w:r>
                                    <w:rPr>
                                      <w:color w:val="000000" w:themeColor="text1"/>
                                      <w:sz w:val="18"/>
                                    </w:rPr>
                                    <w:t>検討の結果決定され</w:t>
                                  </w:r>
                                  <w:r>
                                    <w:rPr>
                                      <w:rFonts w:hint="eastAsia"/>
                                      <w:color w:val="000000" w:themeColor="text1"/>
                                      <w:sz w:val="18"/>
                                    </w:rPr>
                                    <w:t>た</w:t>
                                  </w:r>
                                  <w:r>
                                    <w:rPr>
                                      <w:color w:val="000000" w:themeColor="text1"/>
                                      <w:sz w:val="18"/>
                                    </w:rPr>
                                    <w:t>改修内容の項目をレ点チェックする</w:t>
                                  </w:r>
                                  <w:r>
                                    <w:rPr>
                                      <w:rFonts w:hint="eastAsia"/>
                                      <w:color w:val="000000" w:themeColor="text1"/>
                                      <w:sz w:val="18"/>
                                    </w:rPr>
                                    <w:t>。</w:t>
                                  </w:r>
                                </w:p>
                                <w:p w:rsidR="00886EA6" w:rsidRDefault="00886EA6" w:rsidP="00886EA6">
                                  <w:pPr>
                                    <w:snapToGrid w:val="0"/>
                                    <w:jc w:val="left"/>
                                    <w:rPr>
                                      <w:color w:val="000000" w:themeColor="text1"/>
                                      <w:sz w:val="18"/>
                                    </w:rPr>
                                  </w:pPr>
                                </w:p>
                                <w:p w:rsidR="00886EA6" w:rsidRDefault="00886EA6" w:rsidP="00886EA6">
                                  <w:pPr>
                                    <w:snapToGrid w:val="0"/>
                                    <w:jc w:val="left"/>
                                    <w:rPr>
                                      <w:color w:val="000000" w:themeColor="text1"/>
                                      <w:sz w:val="18"/>
                                    </w:rPr>
                                  </w:pPr>
                                  <w:r>
                                    <w:rPr>
                                      <w:rFonts w:hint="eastAsia"/>
                                      <w:color w:val="000000" w:themeColor="text1"/>
                                      <w:sz w:val="18"/>
                                    </w:rPr>
                                    <w:t>・</w:t>
                                  </w:r>
                                  <w:r>
                                    <w:rPr>
                                      <w:color w:val="000000" w:themeColor="text1"/>
                                      <w:sz w:val="18"/>
                                    </w:rPr>
                                    <w:t>「その他」の欄には必要に応じて付帯工事を記述する。</w:t>
                                  </w:r>
                                </w:p>
                                <w:p w:rsidR="00886EA6" w:rsidRDefault="00886EA6" w:rsidP="00886EA6">
                                  <w:pPr>
                                    <w:snapToGrid w:val="0"/>
                                    <w:jc w:val="left"/>
                                    <w:rPr>
                                      <w:color w:val="000000" w:themeColor="text1"/>
                                      <w:sz w:val="18"/>
                                    </w:rPr>
                                  </w:pPr>
                                </w:p>
                                <w:p w:rsidR="00886EA6" w:rsidRPr="00886EA6" w:rsidRDefault="00886EA6" w:rsidP="00886EA6">
                                  <w:pPr>
                                    <w:snapToGrid w:val="0"/>
                                    <w:jc w:val="left"/>
                                    <w:rPr>
                                      <w:color w:val="000000" w:themeColor="text1"/>
                                      <w:sz w:val="18"/>
                                    </w:rPr>
                                  </w:pPr>
                                  <w:r>
                                    <w:rPr>
                                      <w:rFonts w:hint="eastAsia"/>
                                      <w:color w:val="000000" w:themeColor="text1"/>
                                      <w:sz w:val="18"/>
                                    </w:rPr>
                                    <w:t>・</w:t>
                                  </w:r>
                                  <w:r>
                                    <w:rPr>
                                      <w:color w:val="000000" w:themeColor="text1"/>
                                      <w:sz w:val="18"/>
                                    </w:rPr>
                                    <w:t>場所</w:t>
                                  </w:r>
                                  <w:r>
                                    <w:rPr>
                                      <w:rFonts w:hint="eastAsia"/>
                                      <w:color w:val="000000" w:themeColor="text1"/>
                                      <w:sz w:val="18"/>
                                    </w:rPr>
                                    <w:t>だけではなく、</w:t>
                                  </w:r>
                                  <w:r>
                                    <w:rPr>
                                      <w:color w:val="000000" w:themeColor="text1"/>
                                      <w:sz w:val="18"/>
                                    </w:rPr>
                                    <w:t>「手すり」であれば</w:t>
                                  </w:r>
                                  <w:r>
                                    <w:rPr>
                                      <w:rFonts w:hint="eastAsia"/>
                                      <w:color w:val="000000" w:themeColor="text1"/>
                                      <w:sz w:val="18"/>
                                    </w:rPr>
                                    <w:t>「便器横側面」</w:t>
                                  </w:r>
                                  <w:r>
                                    <w:rPr>
                                      <w:color w:val="000000" w:themeColor="text1"/>
                                      <w:sz w:val="18"/>
                                    </w:rPr>
                                    <w:t>等その取り付け位置や寸法等も具体的に記述するとなおよい。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579C6" id="角丸四角形 14" o:spid="_x0000_s1034" style="position:absolute;margin-left:3pt;margin-top:9.95pt;width:119.25pt;height:20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" fillcolor="white [3212]" strokecolor="black [3213]" strokeweight="1pt">
                      <v:stroke joinstyle="miter"/>
                      <v:textbox inset="1mm,1mm,1mm,1mm">
                        <w:txbxContent>
                          <w:p w:rsidR="00886EA6" w:rsidRDefault="00886EA6" w:rsidP="00886EA6">
                            <w:pPr>
                              <w:snapToGrid w:val="0"/>
                              <w:jc w:val="left"/>
                              <w:rPr>
                                <w:color w:val="000000" w:themeColor="text1"/>
                                <w:sz w:val="18"/>
                              </w:rPr>
                            </w:pPr>
                            <w:r>
                              <w:rPr>
                                <w:rFonts w:hint="eastAsia"/>
                                <w:color w:val="000000" w:themeColor="text1"/>
                                <w:sz w:val="18"/>
                              </w:rPr>
                              <w:t>・</w:t>
                            </w:r>
                            <w:r>
                              <w:rPr>
                                <w:color w:val="000000" w:themeColor="text1"/>
                                <w:sz w:val="18"/>
                              </w:rPr>
                              <w:t>検討の結果決定され</w:t>
                            </w:r>
                            <w:r>
                              <w:rPr>
                                <w:rFonts w:hint="eastAsia"/>
                                <w:color w:val="000000" w:themeColor="text1"/>
                                <w:sz w:val="18"/>
                              </w:rPr>
                              <w:t>た</w:t>
                            </w:r>
                            <w:r>
                              <w:rPr>
                                <w:color w:val="000000" w:themeColor="text1"/>
                                <w:sz w:val="18"/>
                              </w:rPr>
                              <w:t>改修内容の項目をレ点チェックする</w:t>
                            </w:r>
                            <w:r>
                              <w:rPr>
                                <w:rFonts w:hint="eastAsia"/>
                                <w:color w:val="000000" w:themeColor="text1"/>
                                <w:sz w:val="18"/>
                              </w:rPr>
                              <w:t>。</w:t>
                            </w:r>
                          </w:p>
                          <w:p w:rsidR="00886EA6" w:rsidRDefault="00886EA6" w:rsidP="00886EA6">
                            <w:pPr>
                              <w:snapToGrid w:val="0"/>
                              <w:jc w:val="left"/>
                              <w:rPr>
                                <w:color w:val="000000" w:themeColor="text1"/>
                                <w:sz w:val="18"/>
                              </w:rPr>
                            </w:pPr>
                          </w:p>
                          <w:p w:rsidR="00886EA6" w:rsidRDefault="00886EA6" w:rsidP="00886EA6">
                            <w:pPr>
                              <w:snapToGrid w:val="0"/>
                              <w:jc w:val="left"/>
                              <w:rPr>
                                <w:color w:val="000000" w:themeColor="text1"/>
                                <w:sz w:val="18"/>
                              </w:rPr>
                            </w:pPr>
                            <w:r>
                              <w:rPr>
                                <w:rFonts w:hint="eastAsia"/>
                                <w:color w:val="000000" w:themeColor="text1"/>
                                <w:sz w:val="18"/>
                              </w:rPr>
                              <w:t>・</w:t>
                            </w:r>
                            <w:r>
                              <w:rPr>
                                <w:color w:val="000000" w:themeColor="text1"/>
                                <w:sz w:val="18"/>
                              </w:rPr>
                              <w:t>「その他」の欄には必要に応じて付帯工事を記述する。</w:t>
                            </w:r>
                          </w:p>
                          <w:p w:rsidR="00886EA6" w:rsidRDefault="00886EA6" w:rsidP="00886EA6">
                            <w:pPr>
                              <w:snapToGrid w:val="0"/>
                              <w:jc w:val="left"/>
                              <w:rPr>
                                <w:color w:val="000000" w:themeColor="text1"/>
                                <w:sz w:val="18"/>
                              </w:rPr>
                            </w:pPr>
                          </w:p>
                          <w:p w:rsidR="00886EA6" w:rsidRPr="00886EA6" w:rsidRDefault="00886EA6" w:rsidP="00886EA6">
                            <w:pPr>
                              <w:snapToGrid w:val="0"/>
                              <w:jc w:val="left"/>
                              <w:rPr>
                                <w:rFonts w:hint="eastAsia"/>
                                <w:color w:val="000000" w:themeColor="text1"/>
                                <w:sz w:val="18"/>
                              </w:rPr>
                            </w:pPr>
                            <w:r>
                              <w:rPr>
                                <w:rFonts w:hint="eastAsia"/>
                                <w:color w:val="000000" w:themeColor="text1"/>
                                <w:sz w:val="18"/>
                              </w:rPr>
                              <w:t>・</w:t>
                            </w:r>
                            <w:r>
                              <w:rPr>
                                <w:color w:val="000000" w:themeColor="text1"/>
                                <w:sz w:val="18"/>
                              </w:rPr>
                              <w:t>場所</w:t>
                            </w:r>
                            <w:r>
                              <w:rPr>
                                <w:rFonts w:hint="eastAsia"/>
                                <w:color w:val="000000" w:themeColor="text1"/>
                                <w:sz w:val="18"/>
                              </w:rPr>
                              <w:t>だけではなく、</w:t>
                            </w:r>
                            <w:r>
                              <w:rPr>
                                <w:color w:val="000000" w:themeColor="text1"/>
                                <w:sz w:val="18"/>
                              </w:rPr>
                              <w:t>「手すり」であれば</w:t>
                            </w:r>
                            <w:r>
                              <w:rPr>
                                <w:rFonts w:hint="eastAsia"/>
                                <w:color w:val="000000" w:themeColor="text1"/>
                                <w:sz w:val="18"/>
                              </w:rPr>
                              <w:t>「便器横側面」</w:t>
                            </w:r>
                            <w:r>
                              <w:rPr>
                                <w:color w:val="000000" w:themeColor="text1"/>
                                <w:sz w:val="18"/>
                              </w:rPr>
                              <w:t>等その取り付け位置や寸法等も具体的に記述するとなおよい。</w:t>
                            </w:r>
                          </w:p>
                        </w:txbxContent>
                      </v:textbox>
                      <w10:wrap anchory="page"/>
                    </v:roundrect>
                  </w:pict>
                </mc:Fallback>
              </mc:AlternateContent>
            </w:r>
            <w:r w:rsidR="00230F74" w:rsidRPr="00230F74">
              <w:rPr>
                <w:rFonts w:ascii="ＭＳ ゴシック" w:eastAsia="ＭＳ ゴシック" w:hAnsi="ＭＳ ゴシック" w:cs="HGPｺﾞｼｯｸE" w:hint="eastAsia"/>
                <w:kern w:val="0"/>
                <w:sz w:val="16"/>
                <w:szCs w:val="20"/>
              </w:rPr>
              <w:t>☑</w:t>
            </w:r>
            <w:r w:rsidR="00230F74" w:rsidRPr="00230F74">
              <w:rPr>
                <w:rFonts w:ascii="Times New Roman" w:eastAsia="ＭＳ ゴシック" w:hAnsi="Times New Roman" w:cs="HGPｺﾞｼｯｸE" w:hint="eastAsia"/>
                <w:kern w:val="0"/>
                <w:sz w:val="16"/>
                <w:szCs w:val="20"/>
              </w:rPr>
              <w:t xml:space="preserve"> </w:t>
            </w:r>
            <w:r w:rsidR="00230F74" w:rsidRPr="00230F74">
              <w:rPr>
                <w:rFonts w:ascii="Times New Roman" w:eastAsia="ＭＳ ゴシック" w:hAnsi="Times New Roman" w:cs="HGPｺﾞｼｯｸE" w:hint="eastAsia"/>
                <w:kern w:val="0"/>
                <w:sz w:val="16"/>
                <w:szCs w:val="20"/>
              </w:rPr>
              <w:t>手すりの取付け</w:t>
            </w:r>
            <w:r w:rsidR="00230F74" w:rsidRPr="00230F74">
              <w:rPr>
                <w:rFonts w:ascii="Times New Roman" w:eastAsia="ＭＳ 明朝" w:hAnsi="Times New Roman" w:cs="HGPｺﾞｼｯｸE" w:hint="eastAsia"/>
                <w:kern w:val="0"/>
                <w:sz w:val="16"/>
                <w:szCs w:val="20"/>
              </w:rPr>
              <w:t xml:space="preserve">　</w:t>
            </w:r>
            <w:r w:rsidR="00230F74" w:rsidRPr="00230F74">
              <w:rPr>
                <w:rFonts w:ascii="Times New Roman" w:eastAsia="ＭＳ 明朝" w:hAnsi="Times New Roman" w:cs="HGPｺﾞｼｯｸE" w:hint="eastAsia"/>
                <w:kern w:val="0"/>
                <w:sz w:val="16"/>
                <w:szCs w:val="20"/>
              </w:rPr>
              <w:t>(</w:t>
            </w:r>
            <w:r w:rsidR="00230F74" w:rsidRPr="00230F74">
              <w:rPr>
                <w:rFonts w:ascii="Times New Roman" w:eastAsia="ＭＳ 明朝" w:hAnsi="Times New Roman" w:cs="HGPｺﾞｼｯｸE" w:hint="eastAsia"/>
                <w:kern w:val="0"/>
                <w:sz w:val="16"/>
                <w:szCs w:val="20"/>
              </w:rPr>
              <w:t xml:space="preserve">　　　　　　　　　　　　　　　</w:t>
            </w:r>
            <w:r w:rsidR="00230F74" w:rsidRPr="00230F74">
              <w:rPr>
                <w:rFonts w:ascii="Times New Roman" w:eastAsia="ＭＳ 明朝" w:hAnsi="Times New Roman" w:cs="HGPｺﾞｼｯｸE" w:hint="eastAsia"/>
                <w:kern w:val="0"/>
                <w:sz w:val="16"/>
                <w:szCs w:val="20"/>
              </w:rPr>
              <w:t>)</w:t>
            </w:r>
            <w:r w:rsidR="00230F74" w:rsidRPr="00230F74">
              <w:rPr>
                <w:rFonts w:ascii="Times New Roman" w:eastAsia="ＭＳ 明朝" w:hAnsi="Times New Roman" w:cs="HGPｺﾞｼｯｸE" w:hint="eastAsia"/>
                <w:kern w:val="0"/>
                <w:sz w:val="16"/>
                <w:szCs w:val="20"/>
              </w:rPr>
              <w:t xml:space="preserve">　</w:t>
            </w:r>
            <w:r w:rsidR="00230F74" w:rsidRPr="00230F74">
              <w:rPr>
                <w:rFonts w:ascii="Times New Roman" w:eastAsia="ＭＳ 明朝" w:hAnsi="Times New Roman" w:cs="HGPｺﾞｼｯｸE" w:hint="eastAsia"/>
                <w:kern w:val="0"/>
                <w:sz w:val="16"/>
                <w:szCs w:val="20"/>
              </w:rPr>
              <w:t>(</w:t>
            </w:r>
            <w:r w:rsidR="00230F74" w:rsidRPr="00230F74">
              <w:rPr>
                <w:rFonts w:ascii="Times New Roman" w:eastAsia="ＭＳ 明朝" w:hAnsi="Times New Roman" w:cs="HGPｺﾞｼｯｸE" w:hint="eastAsia"/>
                <w:kern w:val="0"/>
                <w:sz w:val="16"/>
                <w:szCs w:val="20"/>
              </w:rPr>
              <w:t xml:space="preserve">　　　　　　　　　　　　　　　</w:t>
            </w:r>
            <w:r w:rsidR="00230F74" w:rsidRPr="00230F74">
              <w:rPr>
                <w:rFonts w:ascii="Times New Roman" w:eastAsia="ＭＳ 明朝" w:hAnsi="Times New Roman" w:cs="HGPｺﾞｼｯｸE" w:hint="eastAsia"/>
                <w:kern w:val="0"/>
                <w:sz w:val="16"/>
                <w:szCs w:val="20"/>
              </w:rPr>
              <w:t>)</w:t>
            </w:r>
            <w:r w:rsidR="00230F74" w:rsidRPr="00230F74">
              <w:rPr>
                <w:rFonts w:ascii="Times New Roman" w:eastAsia="ＭＳ 明朝" w:hAnsi="Times New Roman" w:cs="HGPｺﾞｼｯｸE" w:hint="eastAsia"/>
                <w:kern w:val="0"/>
                <w:sz w:val="16"/>
                <w:szCs w:val="20"/>
              </w:rPr>
              <w:t xml:space="preserve">　</w:t>
            </w:r>
            <w:r w:rsidR="00230F74" w:rsidRPr="00230F74">
              <w:rPr>
                <w:rFonts w:ascii="Times New Roman" w:eastAsia="ＭＳ 明朝" w:hAnsi="Times New Roman" w:cs="HGPｺﾞｼｯｸE" w:hint="eastAsia"/>
                <w:kern w:val="0"/>
                <w:sz w:val="16"/>
                <w:szCs w:val="20"/>
              </w:rPr>
              <w:t>(</w:t>
            </w:r>
            <w:r w:rsidR="00230F74" w:rsidRPr="00230F74">
              <w:rPr>
                <w:rFonts w:ascii="Times New Roman" w:eastAsia="ＭＳ 明朝" w:hAnsi="Times New Roman" w:cs="HGPｺﾞｼｯｸE" w:hint="eastAsia"/>
                <w:kern w:val="0"/>
                <w:sz w:val="16"/>
                <w:szCs w:val="20"/>
              </w:rPr>
              <w:t xml:space="preserve">　　　　　　　　　　　　　　　</w:t>
            </w:r>
            <w:r w:rsidR="00230F74" w:rsidRPr="00230F74">
              <w:rPr>
                <w:rFonts w:ascii="Times New Roman" w:eastAsia="ＭＳ 明朝" w:hAnsi="Times New Roman" w:cs="HGPｺﾞｼｯｸE" w:hint="eastAsia"/>
                <w:kern w:val="0"/>
                <w:sz w:val="16"/>
                <w:szCs w:val="20"/>
              </w:rPr>
              <w:t>)</w:t>
            </w:r>
            <w:r w:rsidR="00230F74" w:rsidRPr="00230F74">
              <w:rPr>
                <w:rFonts w:ascii="Times New Roman" w:eastAsia="ＭＳ 明朝" w:hAnsi="Times New Roman" w:cs="HGPｺﾞｼｯｸE" w:hint="eastAsia"/>
                <w:kern w:val="0"/>
                <w:sz w:val="16"/>
                <w:szCs w:val="20"/>
              </w:rPr>
              <w:t xml:space="preserve">　</w:t>
            </w:r>
            <w:r w:rsidR="00230F74" w:rsidRPr="00230F74">
              <w:rPr>
                <w:rFonts w:ascii="Times New Roman" w:eastAsia="ＭＳ 明朝" w:hAnsi="Times New Roman" w:cs="HGPｺﾞｼｯｸE" w:hint="eastAsia"/>
                <w:kern w:val="0"/>
                <w:sz w:val="16"/>
                <w:szCs w:val="20"/>
              </w:rPr>
              <w:t>(</w:t>
            </w:r>
            <w:r w:rsidR="00230F74" w:rsidRPr="00230F74">
              <w:rPr>
                <w:rFonts w:ascii="Times New Roman" w:eastAsia="ＭＳ 明朝" w:hAnsi="Times New Roman" w:cs="HGPｺﾞｼｯｸE" w:hint="eastAsia"/>
                <w:kern w:val="0"/>
                <w:sz w:val="16"/>
                <w:szCs w:val="20"/>
              </w:rPr>
              <w:t xml:space="preserve">　　　　　　　　　　　　　　　</w:t>
            </w:r>
            <w:r w:rsidR="00230F74" w:rsidRPr="00230F74">
              <w:rPr>
                <w:rFonts w:ascii="Times New Roman" w:eastAsia="ＭＳ 明朝" w:hAnsi="Times New Roman" w:cs="HGPｺﾞｼｯｸE" w:hint="eastAsia"/>
                <w:kern w:val="0"/>
                <w:sz w:val="16"/>
                <w:szCs w:val="20"/>
              </w:rPr>
              <w:t>)</w:t>
            </w:r>
            <w:r w:rsidR="00230F74" w:rsidRPr="00230F74">
              <w:rPr>
                <w:rFonts w:ascii="Times New Roman" w:eastAsia="ＭＳ 明朝" w:hAnsi="Times New Roman" w:cs="HGPｺﾞｼｯｸE" w:hint="eastAsia"/>
                <w:kern w:val="0"/>
                <w:sz w:val="16"/>
                <w:szCs w:val="20"/>
              </w:rPr>
              <w:t xml:space="preserve">　</w:t>
            </w:r>
            <w:r w:rsidR="00230F74" w:rsidRPr="00230F74">
              <w:rPr>
                <w:rFonts w:ascii="Times New Roman" w:eastAsia="ＭＳ 明朝" w:hAnsi="Times New Roman" w:cs="HGPｺﾞｼｯｸE" w:hint="eastAsia"/>
                <w:kern w:val="0"/>
                <w:sz w:val="16"/>
                <w:szCs w:val="20"/>
              </w:rPr>
              <w:t>(</w:t>
            </w:r>
            <w:r w:rsidR="00230F74" w:rsidRPr="00230F74">
              <w:rPr>
                <w:rFonts w:ascii="Times New Roman" w:eastAsia="ＭＳ 明朝" w:hAnsi="Times New Roman" w:cs="HGPｺﾞｼｯｸE" w:hint="eastAsia"/>
                <w:kern w:val="0"/>
                <w:sz w:val="16"/>
                <w:szCs w:val="20"/>
              </w:rPr>
              <w:t xml:space="preserve">　　　　　　　　　　　　　　　</w:t>
            </w:r>
            <w:r w:rsidR="00230F74" w:rsidRPr="00230F74">
              <w:rPr>
                <w:rFonts w:ascii="Times New Roman" w:eastAsia="ＭＳ 明朝" w:hAnsi="Times New Roman" w:cs="HGPｺﾞｼｯｸE" w:hint="eastAsia"/>
                <w:kern w:val="0"/>
                <w:sz w:val="16"/>
                <w:szCs w:val="20"/>
              </w:rPr>
              <w:t>)</w:t>
            </w:r>
          </w:p>
          <w:p w:rsidR="00230F74" w:rsidRPr="00230F74" w:rsidRDefault="00230F74" w:rsidP="00106A75">
            <w:pPr>
              <w:widowControl/>
              <w:autoSpaceDE w:val="0"/>
              <w:autoSpaceDN w:val="0"/>
              <w:snapToGrid w:val="0"/>
              <w:jc w:val="left"/>
              <w:rPr>
                <w:rFonts w:ascii="Times New Roman" w:eastAsia="ＭＳ 明朝" w:hAnsi="Times New Roman" w:cs="HGPｺﾞｼｯｸE"/>
                <w:kern w:val="0"/>
                <w:sz w:val="16"/>
                <w:szCs w:val="20"/>
              </w:rPr>
            </w:pPr>
            <w:r w:rsidRPr="00230F74">
              <w:rPr>
                <w:rFonts w:ascii="ＭＳ ゴシック" w:eastAsia="ＭＳ ゴシック" w:hAnsi="ＭＳ ゴシック" w:cs="HGPｺﾞｼｯｸE" w:hint="eastAsia"/>
                <w:kern w:val="0"/>
                <w:sz w:val="16"/>
                <w:szCs w:val="20"/>
              </w:rPr>
              <w:t>☑</w:t>
            </w:r>
            <w:r w:rsidRPr="00230F74">
              <w:rPr>
                <w:rFonts w:ascii="Times New Roman" w:eastAsia="ＭＳ ゴシック" w:hAnsi="Times New Roman" w:cs="HGPｺﾞｼｯｸE" w:hint="eastAsia"/>
                <w:kern w:val="0"/>
                <w:sz w:val="16"/>
                <w:szCs w:val="20"/>
              </w:rPr>
              <w:t xml:space="preserve"> </w:t>
            </w:r>
            <w:r w:rsidRPr="00230F74">
              <w:rPr>
                <w:rFonts w:ascii="Times New Roman" w:eastAsia="ＭＳ ゴシック" w:hAnsi="Times New Roman" w:cs="HGPｺﾞｼｯｸE" w:hint="eastAsia"/>
                <w:kern w:val="0"/>
                <w:sz w:val="16"/>
                <w:szCs w:val="20"/>
              </w:rPr>
              <w:t>段差の解消</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p>
          <w:p w:rsidR="00230F74" w:rsidRPr="00230F74" w:rsidRDefault="00230F74" w:rsidP="00106A75">
            <w:pPr>
              <w:widowControl/>
              <w:autoSpaceDE w:val="0"/>
              <w:autoSpaceDN w:val="0"/>
              <w:snapToGrid w:val="0"/>
              <w:jc w:val="left"/>
              <w:rPr>
                <w:rFonts w:ascii="Times New Roman" w:eastAsia="ＭＳ 明朝" w:hAnsi="Times New Roman" w:cs="HGPｺﾞｼｯｸE"/>
                <w:kern w:val="0"/>
                <w:sz w:val="16"/>
                <w:szCs w:val="20"/>
              </w:rPr>
            </w:pPr>
            <w:r w:rsidRPr="00230F74">
              <w:rPr>
                <w:rFonts w:ascii="Times New Roman" w:eastAsia="ＭＳ ゴシック" w:hAnsi="Times New Roman" w:cs="HGPｺﾞｼｯｸE" w:hint="eastAsia"/>
                <w:kern w:val="0"/>
                <w:sz w:val="16"/>
                <w:szCs w:val="20"/>
              </w:rPr>
              <w:t>囗</w:t>
            </w:r>
            <w:r w:rsidRPr="00230F74">
              <w:rPr>
                <w:rFonts w:ascii="Times New Roman" w:eastAsia="ＭＳ ゴシック" w:hAnsi="Times New Roman" w:cs="HGPｺﾞｼｯｸE" w:hint="eastAsia"/>
                <w:kern w:val="0"/>
                <w:sz w:val="16"/>
                <w:szCs w:val="20"/>
              </w:rPr>
              <w:t xml:space="preserve"> </w:t>
            </w:r>
            <w:r w:rsidRPr="00230F74">
              <w:rPr>
                <w:rFonts w:ascii="Times New Roman" w:eastAsia="ＭＳ ゴシック" w:hAnsi="Times New Roman" w:cs="HGPｺﾞｼｯｸE" w:hint="eastAsia"/>
                <w:kern w:val="0"/>
                <w:sz w:val="16"/>
                <w:szCs w:val="20"/>
              </w:rPr>
              <w:t>引き戸等への扉の取替え</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p>
          <w:p w:rsidR="00230F74" w:rsidRPr="00230F74" w:rsidRDefault="00230F74" w:rsidP="00106A75">
            <w:pPr>
              <w:widowControl/>
              <w:autoSpaceDE w:val="0"/>
              <w:autoSpaceDN w:val="0"/>
              <w:snapToGrid w:val="0"/>
              <w:jc w:val="left"/>
              <w:rPr>
                <w:rFonts w:ascii="Times New Roman" w:eastAsia="ＭＳ 明朝" w:hAnsi="Times New Roman" w:cs="HGPｺﾞｼｯｸE"/>
                <w:kern w:val="0"/>
                <w:sz w:val="16"/>
                <w:szCs w:val="20"/>
              </w:rPr>
            </w:pPr>
            <w:r w:rsidRPr="00230F74">
              <w:rPr>
                <w:rFonts w:ascii="Times New Roman" w:eastAsia="ＭＳ ゴシック" w:hAnsi="Times New Roman" w:cs="HGPｺﾞｼｯｸE" w:hint="eastAsia"/>
                <w:kern w:val="0"/>
                <w:sz w:val="16"/>
                <w:szCs w:val="20"/>
              </w:rPr>
              <w:t>囗</w:t>
            </w:r>
            <w:r w:rsidRPr="00230F74">
              <w:rPr>
                <w:rFonts w:ascii="Times New Roman" w:eastAsia="ＭＳ ゴシック" w:hAnsi="Times New Roman" w:cs="HGPｺﾞｼｯｸE" w:hint="eastAsia"/>
                <w:kern w:val="0"/>
                <w:sz w:val="16"/>
                <w:szCs w:val="20"/>
              </w:rPr>
              <w:t xml:space="preserve"> </w:t>
            </w:r>
            <w:r w:rsidRPr="00230F74">
              <w:rPr>
                <w:rFonts w:ascii="Times New Roman" w:eastAsia="ＭＳ ゴシック" w:hAnsi="Times New Roman" w:cs="HGPｺﾞｼｯｸE" w:hint="eastAsia"/>
                <w:kern w:val="0"/>
                <w:sz w:val="16"/>
                <w:szCs w:val="20"/>
              </w:rPr>
              <w:t>便器の取替え</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p>
          <w:p w:rsidR="00230F74" w:rsidRPr="00230F74" w:rsidRDefault="00230F74" w:rsidP="00886EA6">
            <w:pPr>
              <w:widowControl/>
              <w:autoSpaceDE w:val="0"/>
              <w:autoSpaceDN w:val="0"/>
              <w:snapToGrid w:val="0"/>
              <w:jc w:val="left"/>
              <w:rPr>
                <w:rFonts w:ascii="Times New Roman" w:eastAsia="ＭＳ 明朝" w:hAnsi="Times New Roman" w:cs="HGPｺﾞｼｯｸE"/>
                <w:kern w:val="0"/>
                <w:sz w:val="16"/>
                <w:szCs w:val="20"/>
              </w:rPr>
            </w:pPr>
            <w:r w:rsidRPr="00230F74">
              <w:rPr>
                <w:rFonts w:ascii="Times New Roman" w:eastAsia="ＭＳ ゴシック" w:hAnsi="Times New Roman" w:cs="HGPｺﾞｼｯｸE" w:hint="eastAsia"/>
                <w:kern w:val="0"/>
                <w:sz w:val="16"/>
                <w:szCs w:val="20"/>
              </w:rPr>
              <w:t>囗</w:t>
            </w:r>
            <w:r w:rsidRPr="00230F74">
              <w:rPr>
                <w:rFonts w:ascii="Times New Roman" w:eastAsia="ＭＳ ゴシック" w:hAnsi="Times New Roman" w:cs="HGPｺﾞｼｯｸE" w:hint="eastAsia"/>
                <w:kern w:val="0"/>
                <w:sz w:val="16"/>
                <w:szCs w:val="20"/>
              </w:rPr>
              <w:t xml:space="preserve"> </w:t>
            </w:r>
            <w:r w:rsidRPr="00230F74">
              <w:rPr>
                <w:rFonts w:ascii="Times New Roman" w:eastAsia="ＭＳ ゴシック" w:hAnsi="Times New Roman" w:cs="HGPｺﾞｼｯｸE" w:hint="eastAsia"/>
                <w:kern w:val="0"/>
                <w:sz w:val="16"/>
                <w:szCs w:val="20"/>
              </w:rPr>
              <w:t>滑り防止等のための床材の変更</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ゴシック" w:hAnsi="Times New Roman" w:cs="HGPｺﾞｼｯｸE" w:hint="eastAsia"/>
                <w:kern w:val="0"/>
                <w:sz w:val="16"/>
                <w:szCs w:val="20"/>
              </w:rPr>
              <w:t>囗</w:t>
            </w:r>
            <w:r w:rsidRPr="00230F74">
              <w:rPr>
                <w:rFonts w:ascii="Times New Roman" w:eastAsia="ＭＳ ゴシック" w:hAnsi="Times New Roman" w:cs="HGPｺﾞｼｯｸE" w:hint="eastAsia"/>
                <w:kern w:val="0"/>
                <w:sz w:val="16"/>
                <w:szCs w:val="20"/>
              </w:rPr>
              <w:t xml:space="preserve"> </w:t>
            </w:r>
            <w:r w:rsidRPr="00230F74">
              <w:rPr>
                <w:rFonts w:ascii="Times New Roman" w:eastAsia="ＭＳ ゴシック" w:hAnsi="Times New Roman" w:cs="HGPｺﾞｼｯｸE" w:hint="eastAsia"/>
                <w:kern w:val="0"/>
                <w:sz w:val="16"/>
                <w:szCs w:val="20"/>
              </w:rPr>
              <w:t>その他</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r w:rsidRPr="00230F74">
              <w:rPr>
                <w:rFonts w:ascii="Times New Roman" w:eastAsia="ＭＳ 明朝" w:hAnsi="Times New Roman" w:cs="HGPｺﾞｼｯｸE" w:hint="eastAsia"/>
                <w:kern w:val="0"/>
                <w:sz w:val="16"/>
                <w:szCs w:val="20"/>
              </w:rPr>
              <w:t xml:space="preserve">　　　　　　　　　　　　　　　</w:t>
            </w:r>
            <w:r w:rsidRPr="00230F74">
              <w:rPr>
                <w:rFonts w:ascii="Times New Roman" w:eastAsia="ＭＳ 明朝" w:hAnsi="Times New Roman" w:cs="HGPｺﾞｼｯｸE" w:hint="eastAsia"/>
                <w:kern w:val="0"/>
                <w:sz w:val="16"/>
                <w:szCs w:val="20"/>
              </w:rPr>
              <w:t>)</w:t>
            </w:r>
          </w:p>
        </w:tc>
      </w:tr>
      <w:tr w:rsidR="00230F74" w:rsidRPr="00230F74" w:rsidTr="00EE2599">
        <w:trPr>
          <w:cantSplit/>
          <w:trHeight w:val="2095"/>
        </w:trPr>
        <w:tc>
          <w:tcPr>
            <w:tcW w:w="398" w:type="dxa"/>
            <w:tcBorders>
              <w:left w:val="single" w:sz="12" w:space="0" w:color="auto"/>
              <w:right w:val="dashSmallGap" w:sz="4" w:space="0" w:color="auto"/>
            </w:tcBorders>
            <w:shd w:val="clear" w:color="auto" w:fill="FFFF00"/>
            <w:vAlign w:val="center"/>
          </w:tcPr>
          <w:p w:rsidR="00230F74" w:rsidRPr="00230F74" w:rsidRDefault="00230F74" w:rsidP="00106A75">
            <w:pPr>
              <w:autoSpaceDE w:val="0"/>
              <w:autoSpaceDN w:val="0"/>
              <w:snapToGrid w:val="0"/>
              <w:jc w:val="center"/>
              <w:rPr>
                <w:rFonts w:ascii="Times New Roman" w:eastAsia="ＭＳ ゴシック" w:hAnsi="Times New Roman" w:cs="HGPｺﾞｼｯｸE"/>
                <w:kern w:val="0"/>
                <w:sz w:val="20"/>
                <w:szCs w:val="20"/>
              </w:rPr>
            </w:pPr>
            <w:r w:rsidRPr="00230F74">
              <w:rPr>
                <w:rFonts w:ascii="Times New Roman" w:eastAsia="ＭＳ ゴシック" w:hAnsi="Times New Roman" w:cs="HGPｺﾞｼｯｸE" w:hint="eastAsia"/>
                <w:kern w:val="0"/>
                <w:sz w:val="20"/>
                <w:szCs w:val="20"/>
              </w:rPr>
              <w:t>入浴</w:t>
            </w:r>
          </w:p>
        </w:tc>
        <w:tc>
          <w:tcPr>
            <w:tcW w:w="2607" w:type="dxa"/>
            <w:tcBorders>
              <w:left w:val="dashSmallGap" w:sz="4" w:space="0" w:color="auto"/>
              <w:right w:val="dashSmallGap" w:sz="4" w:space="0" w:color="auto"/>
            </w:tcBorders>
          </w:tcPr>
          <w:p w:rsidR="00230F74" w:rsidRPr="00230F74" w:rsidRDefault="00230F74" w:rsidP="00106A75">
            <w:pPr>
              <w:autoSpaceDE w:val="0"/>
              <w:autoSpaceDN w:val="0"/>
              <w:snapToGrid w:val="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浴室までの移動</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衣服の着脱</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浴室出入口の出入(扉の開閉含む)</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浴室内での移動(立ち座りを含む)</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洗い場での姿勢保持(洗体･洗髪含む)</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浴槽の出入(立ち座りを含む)</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浴槽内での姿勢保持</w:t>
            </w:r>
          </w:p>
          <w:p w:rsidR="00230F74" w:rsidRPr="00230F74" w:rsidRDefault="00230F74" w:rsidP="00106A75">
            <w:pPr>
              <w:autoSpaceDE w:val="0"/>
              <w:autoSpaceDN w:val="0"/>
              <w:snapToGrid w:val="0"/>
              <w:jc w:val="left"/>
              <w:rPr>
                <w:rFonts w:ascii="ＭＳ ゴシック" w:eastAsia="ＭＳ ゴシック" w:hAnsi="ＭＳ ゴシック" w:cs="HGPｺﾞｼｯｸE"/>
                <w:kern w:val="0"/>
                <w:szCs w:val="20"/>
              </w:rPr>
            </w:pPr>
            <w:r w:rsidRPr="00230F74">
              <w:rPr>
                <w:rFonts w:ascii="ＭＳ ゴシック" w:eastAsia="ＭＳ ゴシック" w:hAnsi="ＭＳ ゴシック" w:cs="HGPｺﾞｼｯｸE" w:hint="eastAsia"/>
                <w:kern w:val="0"/>
                <w:sz w:val="14"/>
                <w:szCs w:val="20"/>
              </w:rPr>
              <w:t>囗 その他(　　　　　　　　　　　)</w:t>
            </w:r>
          </w:p>
        </w:tc>
        <w:tc>
          <w:tcPr>
            <w:tcW w:w="3402" w:type="dxa"/>
            <w:tcBorders>
              <w:left w:val="dashSmallGap" w:sz="4" w:space="0" w:color="auto"/>
            </w:tcBorders>
          </w:tcPr>
          <w:p w:rsidR="00230F74" w:rsidRPr="00230F74" w:rsidRDefault="00230F74" w:rsidP="00106A75">
            <w:pPr>
              <w:autoSpaceDE w:val="0"/>
              <w:autoSpaceDN w:val="0"/>
              <w:snapToGrid w:val="0"/>
              <w:jc w:val="left"/>
              <w:rPr>
                <w:rFonts w:ascii="ＭＳ 明朝" w:eastAsia="ＭＳ 明朝" w:hAnsi="ＭＳ 明朝" w:cs="HGPｺﾞｼｯｸE"/>
                <w:kern w:val="0"/>
                <w:sz w:val="18"/>
                <w:szCs w:val="18"/>
              </w:rPr>
            </w:pPr>
          </w:p>
        </w:tc>
        <w:tc>
          <w:tcPr>
            <w:tcW w:w="2551" w:type="dxa"/>
          </w:tcPr>
          <w:p w:rsidR="00230F74" w:rsidRPr="00230F74" w:rsidRDefault="00230F74"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できなかったことをできるようにする</w:t>
            </w:r>
          </w:p>
          <w:p w:rsidR="00230F74" w:rsidRPr="00230F74" w:rsidRDefault="00230F74"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転倒等の防止、安全の確保</w:t>
            </w:r>
          </w:p>
          <w:p w:rsidR="00230F74" w:rsidRPr="00230F74" w:rsidRDefault="00230F74"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動作の容易性の確保</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利用者の精神的負担や不安の軽減</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介護者の負担の軽減</w:t>
            </w:r>
          </w:p>
          <w:p w:rsidR="00230F74" w:rsidRPr="00230F74" w:rsidRDefault="00230F74" w:rsidP="00106A75">
            <w:pPr>
              <w:autoSpaceDE w:val="0"/>
              <w:autoSpaceDN w:val="0"/>
              <w:snapToGrid w:val="0"/>
              <w:jc w:val="left"/>
              <w:rPr>
                <w:rFonts w:ascii="ＭＳ ゴシック" w:eastAsia="ＭＳ ゴシック" w:hAnsi="ＭＳ ゴシック" w:cs="HGPｺﾞｼｯｸE"/>
                <w:kern w:val="0"/>
                <w:szCs w:val="20"/>
              </w:rPr>
            </w:pPr>
            <w:r w:rsidRPr="00230F74">
              <w:rPr>
                <w:rFonts w:ascii="ＭＳ ゴシック" w:eastAsia="ＭＳ ゴシック" w:hAnsi="ＭＳ ゴシック" w:cs="HGPｺﾞｼｯｸE" w:hint="eastAsia"/>
                <w:kern w:val="0"/>
                <w:sz w:val="14"/>
                <w:szCs w:val="20"/>
              </w:rPr>
              <w:t>囗 その他(　　　　　　　　　　　)</w:t>
            </w:r>
          </w:p>
        </w:tc>
        <w:tc>
          <w:tcPr>
            <w:tcW w:w="3544" w:type="dxa"/>
          </w:tcPr>
          <w:p w:rsidR="00230F74" w:rsidRPr="00230F74" w:rsidRDefault="00EE2599" w:rsidP="00EE2599">
            <w:pPr>
              <w:autoSpaceDE w:val="0"/>
              <w:autoSpaceDN w:val="0"/>
              <w:snapToGrid w:val="0"/>
              <w:jc w:val="left"/>
              <w:rPr>
                <w:rFonts w:ascii="ＭＳ 明朝" w:eastAsia="ＭＳ 明朝" w:hAnsi="ＭＳ 明朝" w:cs="HGPｺﾞｼｯｸE"/>
                <w:kern w:val="0"/>
                <w:sz w:val="18"/>
                <w:szCs w:val="18"/>
              </w:rPr>
            </w:pPr>
            <w:r>
              <w:rPr>
                <w:rFonts w:ascii="Segoe UI Symbol" w:eastAsia="ＭＳ ゴシック" w:hAnsi="Segoe UI Symbol" w:cs="Segoe UI Symbol" w:hint="eastAsia"/>
                <w:noProof/>
                <w:kern w:val="0"/>
                <w:sz w:val="14"/>
                <w:szCs w:val="20"/>
              </w:rPr>
              <mc:AlternateContent>
                <mc:Choice Requires="wps">
                  <w:drawing>
                    <wp:anchor distT="0" distB="0" distL="114300" distR="114300" simplePos="0" relativeHeight="251683840" behindDoc="0" locked="0" layoutInCell="1" allowOverlap="1" wp14:anchorId="467AACEA" wp14:editId="6B485DDA">
                      <wp:simplePos x="0" y="0"/>
                      <wp:positionH relativeFrom="column">
                        <wp:posOffset>-3790950</wp:posOffset>
                      </wp:positionH>
                      <wp:positionV relativeFrom="paragraph">
                        <wp:posOffset>-1248410</wp:posOffset>
                      </wp:positionV>
                      <wp:extent cx="2057400" cy="35814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2057400" cy="35814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2599" w:rsidRDefault="00EE2599" w:rsidP="00EE2599">
                                  <w:pPr>
                                    <w:snapToGrid w:val="0"/>
                                    <w:jc w:val="left"/>
                                    <w:rPr>
                                      <w:color w:val="000000" w:themeColor="text1"/>
                                      <w:sz w:val="18"/>
                                    </w:rPr>
                                  </w:pPr>
                                  <w:r>
                                    <w:rPr>
                                      <w:rFonts w:hint="eastAsia"/>
                                      <w:color w:val="000000" w:themeColor="text1"/>
                                      <w:sz w:val="18"/>
                                    </w:rPr>
                                    <w:t>●生活動作で困っていること</w:t>
                                  </w:r>
                                  <w:r>
                                    <w:rPr>
                                      <w:color w:val="000000" w:themeColor="text1"/>
                                      <w:sz w:val="18"/>
                                    </w:rPr>
                                    <w:t>、問題点について、その状況や介護の現状を具体的に記述する。</w:t>
                                  </w:r>
                                </w:p>
                                <w:p w:rsidR="00EE2599" w:rsidRPr="002A294A" w:rsidRDefault="00EE2599" w:rsidP="00EE2599">
                                  <w:pPr>
                                    <w:snapToGrid w:val="0"/>
                                    <w:jc w:val="left"/>
                                    <w:rPr>
                                      <w:color w:val="000000" w:themeColor="text1"/>
                                      <w:sz w:val="18"/>
                                    </w:rPr>
                                  </w:pPr>
                                </w:p>
                                <w:p w:rsidR="00EE2599" w:rsidRDefault="00EE2599" w:rsidP="00EE2599">
                                  <w:pPr>
                                    <w:snapToGrid w:val="0"/>
                                    <w:jc w:val="left"/>
                                    <w:rPr>
                                      <w:color w:val="000000" w:themeColor="text1"/>
                                      <w:sz w:val="18"/>
                                    </w:rPr>
                                  </w:pPr>
                                  <w:r>
                                    <w:rPr>
                                      <w:rFonts w:hint="eastAsia"/>
                                      <w:color w:val="000000" w:themeColor="text1"/>
                                      <w:sz w:val="18"/>
                                    </w:rPr>
                                    <w:t>・</w:t>
                                  </w:r>
                                  <w:r>
                                    <w:rPr>
                                      <w:color w:val="000000" w:themeColor="text1"/>
                                      <w:sz w:val="18"/>
                                    </w:rPr>
                                    <w:t>本当は</w:t>
                                  </w:r>
                                  <w:r>
                                    <w:rPr>
                                      <w:rFonts w:hint="eastAsia"/>
                                      <w:color w:val="000000" w:themeColor="text1"/>
                                      <w:sz w:val="18"/>
                                    </w:rPr>
                                    <w:t>…</w:t>
                                  </w:r>
                                  <w:r>
                                    <w:rPr>
                                      <w:color w:val="000000" w:themeColor="text1"/>
                                      <w:sz w:val="18"/>
                                    </w:rPr>
                                    <w:t>したいのだが、実際には</w:t>
                                  </w:r>
                                  <w:r>
                                    <w:rPr>
                                      <w:rFonts w:hint="eastAsia"/>
                                      <w:color w:val="000000" w:themeColor="text1"/>
                                      <w:sz w:val="18"/>
                                    </w:rPr>
                                    <w:t>…しかできないので、…</w:t>
                                  </w:r>
                                  <w:r>
                                    <w:rPr>
                                      <w:color w:val="000000" w:themeColor="text1"/>
                                      <w:sz w:val="18"/>
                                    </w:rPr>
                                    <w:t>について困っているというように具体的に記述する。</w:t>
                                  </w:r>
                                </w:p>
                                <w:p w:rsidR="00EE2599" w:rsidRDefault="00EE2599" w:rsidP="00EE2599">
                                  <w:pPr>
                                    <w:snapToGrid w:val="0"/>
                                    <w:jc w:val="left"/>
                                    <w:rPr>
                                      <w:color w:val="000000" w:themeColor="text1"/>
                                      <w:sz w:val="18"/>
                                    </w:rPr>
                                  </w:pPr>
                                </w:p>
                                <w:p w:rsidR="00EE2599" w:rsidRPr="002A294A" w:rsidRDefault="00EE2599" w:rsidP="00EE2599">
                                  <w:pPr>
                                    <w:snapToGrid w:val="0"/>
                                    <w:jc w:val="left"/>
                                    <w:rPr>
                                      <w:color w:val="000000" w:themeColor="text1"/>
                                      <w:sz w:val="18"/>
                                    </w:rPr>
                                  </w:pPr>
                                  <w:r>
                                    <w:rPr>
                                      <w:rFonts w:hint="eastAsia"/>
                                      <w:color w:val="000000" w:themeColor="text1"/>
                                      <w:sz w:val="18"/>
                                    </w:rPr>
                                    <w:t>・「</w:t>
                                  </w:r>
                                  <w:r>
                                    <w:rPr>
                                      <w:color w:val="000000" w:themeColor="text1"/>
                                      <w:sz w:val="18"/>
                                    </w:rPr>
                                    <w:t>動作」のレベル</w:t>
                                  </w:r>
                                  <w:r>
                                    <w:rPr>
                                      <w:rFonts w:hint="eastAsia"/>
                                      <w:color w:val="000000" w:themeColor="text1"/>
                                      <w:sz w:val="18"/>
                                    </w:rPr>
                                    <w:t>（</w:t>
                                  </w:r>
                                  <w:r>
                                    <w:rPr>
                                      <w:color w:val="000000" w:themeColor="text1"/>
                                      <w:sz w:val="18"/>
                                    </w:rPr>
                                    <w:t>例えば</w:t>
                                  </w:r>
                                  <w:r>
                                    <w:rPr>
                                      <w:rFonts w:hint="eastAsia"/>
                                      <w:color w:val="000000" w:themeColor="text1"/>
                                      <w:sz w:val="18"/>
                                    </w:rPr>
                                    <w:t>、</w:t>
                                  </w:r>
                                  <w:r>
                                    <w:rPr>
                                      <w:color w:val="000000" w:themeColor="text1"/>
                                      <w:sz w:val="18"/>
                                    </w:rPr>
                                    <w:t>「</w:t>
                                  </w:r>
                                  <w:r>
                                    <w:rPr>
                                      <w:rFonts w:hint="eastAsia"/>
                                      <w:color w:val="000000" w:themeColor="text1"/>
                                      <w:sz w:val="18"/>
                                    </w:rPr>
                                    <w:t>立ち上がる」</w:t>
                                  </w:r>
                                  <w:r>
                                    <w:rPr>
                                      <w:color w:val="000000" w:themeColor="text1"/>
                                      <w:sz w:val="18"/>
                                    </w:rPr>
                                    <w:t>「歩く」「</w:t>
                                  </w:r>
                                  <w:r>
                                    <w:rPr>
                                      <w:rFonts w:hint="eastAsia"/>
                                      <w:color w:val="000000" w:themeColor="text1"/>
                                      <w:sz w:val="18"/>
                                    </w:rPr>
                                    <w:t>またぐ</w:t>
                                  </w:r>
                                  <w:r>
                                    <w:rPr>
                                      <w:color w:val="000000" w:themeColor="text1"/>
                                      <w:sz w:val="18"/>
                                    </w:rPr>
                                    <w:t>」など）で、それがどのように困難なのか具体的に記述する。</w:t>
                                  </w:r>
                                </w:p>
                                <w:p w:rsidR="00EE2599" w:rsidRDefault="00EE2599" w:rsidP="00EE2599">
                                  <w:pPr>
                                    <w:snapToGrid w:val="0"/>
                                    <w:jc w:val="left"/>
                                    <w:rPr>
                                      <w:color w:val="000000" w:themeColor="text1"/>
                                      <w:sz w:val="18"/>
                                    </w:rPr>
                                  </w:pPr>
                                </w:p>
                                <w:p w:rsidR="00EE2599" w:rsidRDefault="00EE2599" w:rsidP="00EE2599">
                                  <w:pPr>
                                    <w:snapToGrid w:val="0"/>
                                    <w:jc w:val="left"/>
                                    <w:rPr>
                                      <w:color w:val="000000" w:themeColor="text1"/>
                                      <w:sz w:val="18"/>
                                    </w:rPr>
                                  </w:pPr>
                                  <w:r>
                                    <w:rPr>
                                      <w:rFonts w:hint="eastAsia"/>
                                      <w:color w:val="000000" w:themeColor="text1"/>
                                      <w:sz w:val="18"/>
                                    </w:rPr>
                                    <w:t>・生活のどの場面</w:t>
                                  </w:r>
                                  <w:r>
                                    <w:rPr>
                                      <w:color w:val="000000" w:themeColor="text1"/>
                                      <w:sz w:val="18"/>
                                    </w:rPr>
                                    <w:t>、</w:t>
                                  </w:r>
                                  <w:r>
                                    <w:rPr>
                                      <w:rFonts w:hint="eastAsia"/>
                                      <w:color w:val="000000" w:themeColor="text1"/>
                                      <w:sz w:val="18"/>
                                    </w:rPr>
                                    <w:t>どの</w:t>
                                  </w:r>
                                  <w:r>
                                    <w:rPr>
                                      <w:color w:val="000000" w:themeColor="text1"/>
                                      <w:sz w:val="18"/>
                                    </w:rPr>
                                    <w:t>動作が利用者・介護者にとって大変なのか、動作の流れに沿って見極めること。</w:t>
                                  </w:r>
                                </w:p>
                                <w:p w:rsidR="00EE2599" w:rsidRPr="00E0123D" w:rsidRDefault="00EE2599" w:rsidP="00EE2599">
                                  <w:pPr>
                                    <w:snapToGrid w:val="0"/>
                                    <w:jc w:val="left"/>
                                    <w:rPr>
                                      <w:color w:val="000000" w:themeColor="text1"/>
                                      <w:sz w:val="18"/>
                                    </w:rPr>
                                  </w:pPr>
                                  <w:r>
                                    <w:rPr>
                                      <w:rFonts w:hint="eastAsia"/>
                                      <w:color w:val="000000" w:themeColor="text1"/>
                                      <w:sz w:val="18"/>
                                    </w:rPr>
                                    <w:t>寝たきりならば</w:t>
                                  </w:r>
                                  <w:r>
                                    <w:rPr>
                                      <w:color w:val="000000" w:themeColor="text1"/>
                                      <w:sz w:val="18"/>
                                    </w:rPr>
                                    <w:t>「座位が保てるか」、歩行ができれば「段差を超えられるか</w:t>
                                  </w:r>
                                  <w:r>
                                    <w:rPr>
                                      <w:rFonts w:hint="eastAsia"/>
                                      <w:color w:val="000000" w:themeColor="text1"/>
                                      <w:sz w:val="18"/>
                                    </w:rPr>
                                    <w:t>」</w:t>
                                  </w:r>
                                  <w:r>
                                    <w:rPr>
                                      <w:color w:val="000000" w:themeColor="text1"/>
                                      <w:sz w:val="18"/>
                                    </w:rPr>
                                    <w:t>などについても確認する。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AACEA" id="角丸四角形 6" o:spid="_x0000_s1035" style="position:absolute;margin-left:-298.5pt;margin-top:-98.3pt;width:162pt;height:2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" fillcolor="white [3212]" strokecolor="black [3213]" strokeweight="1pt">
                      <v:stroke joinstyle="miter"/>
                      <v:textbox inset="1mm,1mm,1mm,1mm">
                        <w:txbxContent>
                          <w:p w:rsidR="00EE2599" w:rsidRDefault="00EE2599" w:rsidP="00EE2599">
                            <w:pPr>
                              <w:snapToGrid w:val="0"/>
                              <w:jc w:val="left"/>
                              <w:rPr>
                                <w:color w:val="000000" w:themeColor="text1"/>
                                <w:sz w:val="18"/>
                              </w:rPr>
                            </w:pPr>
                            <w:r>
                              <w:rPr>
                                <w:rFonts w:hint="eastAsia"/>
                                <w:color w:val="000000" w:themeColor="text1"/>
                                <w:sz w:val="18"/>
                              </w:rPr>
                              <w:t>●生活動作で困っていること</w:t>
                            </w:r>
                            <w:r>
                              <w:rPr>
                                <w:color w:val="000000" w:themeColor="text1"/>
                                <w:sz w:val="18"/>
                              </w:rPr>
                              <w:t>、問題点について、その状況や介護の現状を具体的に記述する。</w:t>
                            </w:r>
                          </w:p>
                          <w:p w:rsidR="00EE2599" w:rsidRPr="002A294A" w:rsidRDefault="00EE2599" w:rsidP="00EE2599">
                            <w:pPr>
                              <w:snapToGrid w:val="0"/>
                              <w:jc w:val="left"/>
                              <w:rPr>
                                <w:color w:val="000000" w:themeColor="text1"/>
                                <w:sz w:val="18"/>
                              </w:rPr>
                            </w:pPr>
                          </w:p>
                          <w:p w:rsidR="00EE2599" w:rsidRDefault="00EE2599" w:rsidP="00EE2599">
                            <w:pPr>
                              <w:snapToGrid w:val="0"/>
                              <w:jc w:val="left"/>
                              <w:rPr>
                                <w:color w:val="000000" w:themeColor="text1"/>
                                <w:sz w:val="18"/>
                              </w:rPr>
                            </w:pPr>
                            <w:r>
                              <w:rPr>
                                <w:rFonts w:hint="eastAsia"/>
                                <w:color w:val="000000" w:themeColor="text1"/>
                                <w:sz w:val="18"/>
                              </w:rPr>
                              <w:t>・</w:t>
                            </w:r>
                            <w:r>
                              <w:rPr>
                                <w:color w:val="000000" w:themeColor="text1"/>
                                <w:sz w:val="18"/>
                              </w:rPr>
                              <w:t>本当は</w:t>
                            </w:r>
                            <w:r>
                              <w:rPr>
                                <w:rFonts w:hint="eastAsia"/>
                                <w:color w:val="000000" w:themeColor="text1"/>
                                <w:sz w:val="18"/>
                              </w:rPr>
                              <w:t>…</w:t>
                            </w:r>
                            <w:r>
                              <w:rPr>
                                <w:color w:val="000000" w:themeColor="text1"/>
                                <w:sz w:val="18"/>
                              </w:rPr>
                              <w:t>したいのだが、実際には</w:t>
                            </w:r>
                            <w:r>
                              <w:rPr>
                                <w:rFonts w:hint="eastAsia"/>
                                <w:color w:val="000000" w:themeColor="text1"/>
                                <w:sz w:val="18"/>
                              </w:rPr>
                              <w:t>…しかできないので、…</w:t>
                            </w:r>
                            <w:r>
                              <w:rPr>
                                <w:color w:val="000000" w:themeColor="text1"/>
                                <w:sz w:val="18"/>
                              </w:rPr>
                              <w:t>について困っているというように具体的に記述する。</w:t>
                            </w:r>
                          </w:p>
                          <w:p w:rsidR="00EE2599" w:rsidRDefault="00EE2599" w:rsidP="00EE2599">
                            <w:pPr>
                              <w:snapToGrid w:val="0"/>
                              <w:jc w:val="left"/>
                              <w:rPr>
                                <w:color w:val="000000" w:themeColor="text1"/>
                                <w:sz w:val="18"/>
                              </w:rPr>
                            </w:pPr>
                          </w:p>
                          <w:p w:rsidR="00EE2599" w:rsidRPr="002A294A" w:rsidRDefault="00EE2599" w:rsidP="00EE2599">
                            <w:pPr>
                              <w:snapToGrid w:val="0"/>
                              <w:jc w:val="left"/>
                              <w:rPr>
                                <w:rFonts w:hint="eastAsia"/>
                                <w:color w:val="000000" w:themeColor="text1"/>
                                <w:sz w:val="18"/>
                              </w:rPr>
                            </w:pPr>
                            <w:r>
                              <w:rPr>
                                <w:rFonts w:hint="eastAsia"/>
                                <w:color w:val="000000" w:themeColor="text1"/>
                                <w:sz w:val="18"/>
                              </w:rPr>
                              <w:t>・「</w:t>
                            </w:r>
                            <w:r>
                              <w:rPr>
                                <w:color w:val="000000" w:themeColor="text1"/>
                                <w:sz w:val="18"/>
                              </w:rPr>
                              <w:t>動作」のレベル</w:t>
                            </w:r>
                            <w:r>
                              <w:rPr>
                                <w:rFonts w:hint="eastAsia"/>
                                <w:color w:val="000000" w:themeColor="text1"/>
                                <w:sz w:val="18"/>
                              </w:rPr>
                              <w:t>（</w:t>
                            </w:r>
                            <w:r>
                              <w:rPr>
                                <w:color w:val="000000" w:themeColor="text1"/>
                                <w:sz w:val="18"/>
                              </w:rPr>
                              <w:t>例えば</w:t>
                            </w:r>
                            <w:r>
                              <w:rPr>
                                <w:rFonts w:hint="eastAsia"/>
                                <w:color w:val="000000" w:themeColor="text1"/>
                                <w:sz w:val="18"/>
                              </w:rPr>
                              <w:t>、</w:t>
                            </w:r>
                            <w:r>
                              <w:rPr>
                                <w:color w:val="000000" w:themeColor="text1"/>
                                <w:sz w:val="18"/>
                              </w:rPr>
                              <w:t>「</w:t>
                            </w:r>
                            <w:r>
                              <w:rPr>
                                <w:rFonts w:hint="eastAsia"/>
                                <w:color w:val="000000" w:themeColor="text1"/>
                                <w:sz w:val="18"/>
                              </w:rPr>
                              <w:t>立ち上がる」</w:t>
                            </w:r>
                            <w:r>
                              <w:rPr>
                                <w:color w:val="000000" w:themeColor="text1"/>
                                <w:sz w:val="18"/>
                              </w:rPr>
                              <w:t>「歩く」「</w:t>
                            </w:r>
                            <w:r>
                              <w:rPr>
                                <w:rFonts w:hint="eastAsia"/>
                                <w:color w:val="000000" w:themeColor="text1"/>
                                <w:sz w:val="18"/>
                              </w:rPr>
                              <w:t>またぐ</w:t>
                            </w:r>
                            <w:r>
                              <w:rPr>
                                <w:color w:val="000000" w:themeColor="text1"/>
                                <w:sz w:val="18"/>
                              </w:rPr>
                              <w:t>」など）で、それがどのように困難なのか具体的に記述する。</w:t>
                            </w:r>
                          </w:p>
                          <w:p w:rsidR="00EE2599" w:rsidRDefault="00EE2599" w:rsidP="00EE2599">
                            <w:pPr>
                              <w:snapToGrid w:val="0"/>
                              <w:jc w:val="left"/>
                              <w:rPr>
                                <w:color w:val="000000" w:themeColor="text1"/>
                                <w:sz w:val="18"/>
                              </w:rPr>
                            </w:pPr>
                          </w:p>
                          <w:p w:rsidR="00EE2599" w:rsidRDefault="00EE2599" w:rsidP="00EE2599">
                            <w:pPr>
                              <w:snapToGrid w:val="0"/>
                              <w:jc w:val="left"/>
                              <w:rPr>
                                <w:color w:val="000000" w:themeColor="text1"/>
                                <w:sz w:val="18"/>
                              </w:rPr>
                            </w:pPr>
                            <w:r>
                              <w:rPr>
                                <w:rFonts w:hint="eastAsia"/>
                                <w:color w:val="000000" w:themeColor="text1"/>
                                <w:sz w:val="18"/>
                              </w:rPr>
                              <w:t>・生活のどの場面</w:t>
                            </w:r>
                            <w:r>
                              <w:rPr>
                                <w:color w:val="000000" w:themeColor="text1"/>
                                <w:sz w:val="18"/>
                              </w:rPr>
                              <w:t>、</w:t>
                            </w:r>
                            <w:r>
                              <w:rPr>
                                <w:rFonts w:hint="eastAsia"/>
                                <w:color w:val="000000" w:themeColor="text1"/>
                                <w:sz w:val="18"/>
                              </w:rPr>
                              <w:t>どの</w:t>
                            </w:r>
                            <w:r>
                              <w:rPr>
                                <w:color w:val="000000" w:themeColor="text1"/>
                                <w:sz w:val="18"/>
                              </w:rPr>
                              <w:t>動作が利用者・介護者にとって大変なのか、動作の流れに沿って見極めること。</w:t>
                            </w:r>
                          </w:p>
                          <w:p w:rsidR="00EE2599" w:rsidRPr="00E0123D" w:rsidRDefault="00EE2599" w:rsidP="00EE2599">
                            <w:pPr>
                              <w:snapToGrid w:val="0"/>
                              <w:jc w:val="left"/>
                              <w:rPr>
                                <w:rFonts w:hint="eastAsia"/>
                                <w:color w:val="000000" w:themeColor="text1"/>
                                <w:sz w:val="18"/>
                              </w:rPr>
                            </w:pPr>
                            <w:r>
                              <w:rPr>
                                <w:rFonts w:hint="eastAsia"/>
                                <w:color w:val="000000" w:themeColor="text1"/>
                                <w:sz w:val="18"/>
                              </w:rPr>
                              <w:t>寝たきりならば</w:t>
                            </w:r>
                            <w:r>
                              <w:rPr>
                                <w:color w:val="000000" w:themeColor="text1"/>
                                <w:sz w:val="18"/>
                              </w:rPr>
                              <w:t>「座位が保てるか」、歩行ができれば「段差を超えられるか</w:t>
                            </w:r>
                            <w:r>
                              <w:rPr>
                                <w:rFonts w:hint="eastAsia"/>
                                <w:color w:val="000000" w:themeColor="text1"/>
                                <w:sz w:val="18"/>
                              </w:rPr>
                              <w:t>」</w:t>
                            </w:r>
                            <w:r>
                              <w:rPr>
                                <w:color w:val="000000" w:themeColor="text1"/>
                                <w:sz w:val="18"/>
                              </w:rPr>
                              <w:t>などについても確認する。</w:t>
                            </w:r>
                          </w:p>
                        </w:txbxContent>
                      </v:textbox>
                    </v:roundrect>
                  </w:pict>
                </mc:Fallback>
              </mc:AlternateContent>
            </w:r>
          </w:p>
        </w:tc>
        <w:tc>
          <w:tcPr>
            <w:tcW w:w="2849" w:type="dxa"/>
            <w:gridSpan w:val="2"/>
            <w:vMerge/>
            <w:tcBorders>
              <w:right w:val="single" w:sz="12" w:space="0" w:color="auto"/>
            </w:tcBorders>
          </w:tcPr>
          <w:p w:rsidR="00230F74" w:rsidRPr="00230F74" w:rsidRDefault="00230F74" w:rsidP="00106A75">
            <w:pPr>
              <w:widowControl/>
              <w:autoSpaceDE w:val="0"/>
              <w:autoSpaceDN w:val="0"/>
              <w:snapToGrid w:val="0"/>
              <w:jc w:val="left"/>
              <w:rPr>
                <w:rFonts w:ascii="Times New Roman" w:eastAsia="ＭＳ 明朝" w:hAnsi="Times New Roman" w:cs="HGPｺﾞｼｯｸE"/>
                <w:kern w:val="0"/>
                <w:sz w:val="18"/>
                <w:szCs w:val="20"/>
              </w:rPr>
            </w:pPr>
          </w:p>
        </w:tc>
      </w:tr>
      <w:tr w:rsidR="00230F74" w:rsidRPr="00230F74" w:rsidTr="00EE2599">
        <w:trPr>
          <w:cantSplit/>
          <w:trHeight w:val="1797"/>
        </w:trPr>
        <w:tc>
          <w:tcPr>
            <w:tcW w:w="398" w:type="dxa"/>
            <w:tcBorders>
              <w:left w:val="single" w:sz="12" w:space="0" w:color="auto"/>
              <w:right w:val="dashSmallGap" w:sz="4" w:space="0" w:color="auto"/>
            </w:tcBorders>
            <w:shd w:val="clear" w:color="auto" w:fill="FFFF00"/>
            <w:vAlign w:val="center"/>
          </w:tcPr>
          <w:p w:rsidR="00230F74" w:rsidRPr="00230F74" w:rsidRDefault="00230F74" w:rsidP="00106A75">
            <w:pPr>
              <w:autoSpaceDE w:val="0"/>
              <w:autoSpaceDN w:val="0"/>
              <w:snapToGrid w:val="0"/>
              <w:jc w:val="center"/>
              <w:rPr>
                <w:rFonts w:ascii="Times New Roman" w:eastAsia="ＭＳ ゴシック" w:hAnsi="Times New Roman" w:cs="HGPｺﾞｼｯｸE"/>
                <w:kern w:val="0"/>
                <w:sz w:val="20"/>
                <w:szCs w:val="20"/>
              </w:rPr>
            </w:pPr>
            <w:r w:rsidRPr="00230F74">
              <w:rPr>
                <w:rFonts w:ascii="Times New Roman" w:eastAsia="ＭＳ ゴシック" w:hAnsi="Times New Roman" w:cs="HGPｺﾞｼｯｸE" w:hint="eastAsia"/>
                <w:kern w:val="0"/>
                <w:sz w:val="20"/>
                <w:szCs w:val="20"/>
              </w:rPr>
              <w:t>外出</w:t>
            </w:r>
          </w:p>
        </w:tc>
        <w:tc>
          <w:tcPr>
            <w:tcW w:w="2607" w:type="dxa"/>
            <w:tcBorders>
              <w:left w:val="dashSmallGap" w:sz="4" w:space="0" w:color="auto"/>
              <w:right w:val="dashSmallGap" w:sz="4" w:space="0" w:color="auto"/>
            </w:tcBorders>
          </w:tcPr>
          <w:p w:rsidR="00230F74" w:rsidRPr="00230F74" w:rsidRDefault="00230F74" w:rsidP="00106A75">
            <w:pPr>
              <w:autoSpaceDE w:val="0"/>
              <w:autoSpaceDN w:val="0"/>
              <w:snapToGrid w:val="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出入口までの屋内移動</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上がりがまちの昇降</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車いす等、装具の着脱</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履物の着脱</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出入口の出入(扉の開閉を含む)</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出入口から敷地外までの屋外移動</w:t>
            </w:r>
          </w:p>
          <w:p w:rsidR="00230F74" w:rsidRPr="00230F74" w:rsidRDefault="00230F74" w:rsidP="00106A75">
            <w:pPr>
              <w:autoSpaceDE w:val="0"/>
              <w:autoSpaceDN w:val="0"/>
              <w:snapToGrid w:val="0"/>
              <w:jc w:val="left"/>
              <w:rPr>
                <w:rFonts w:ascii="ＭＳ ゴシック" w:eastAsia="ＭＳ ゴシック" w:hAnsi="ＭＳ ゴシック" w:cs="HGPｺﾞｼｯｸE"/>
                <w:kern w:val="0"/>
                <w:szCs w:val="20"/>
              </w:rPr>
            </w:pPr>
            <w:r w:rsidRPr="00230F74">
              <w:rPr>
                <w:rFonts w:ascii="ＭＳ ゴシック" w:eastAsia="ＭＳ ゴシック" w:hAnsi="ＭＳ ゴシック" w:cs="HGPｺﾞｼｯｸE" w:hint="eastAsia"/>
                <w:kern w:val="0"/>
                <w:sz w:val="14"/>
                <w:szCs w:val="20"/>
              </w:rPr>
              <w:t>囗 その他(　　　　　　　　　　　)</w:t>
            </w:r>
          </w:p>
        </w:tc>
        <w:tc>
          <w:tcPr>
            <w:tcW w:w="3402" w:type="dxa"/>
            <w:tcBorders>
              <w:left w:val="dashSmallGap" w:sz="4" w:space="0" w:color="auto"/>
            </w:tcBorders>
          </w:tcPr>
          <w:p w:rsidR="00230F74" w:rsidRPr="00230F74" w:rsidRDefault="00230F74" w:rsidP="00106A75">
            <w:pPr>
              <w:autoSpaceDE w:val="0"/>
              <w:autoSpaceDN w:val="0"/>
              <w:snapToGrid w:val="0"/>
              <w:jc w:val="left"/>
              <w:rPr>
                <w:rFonts w:ascii="ＭＳ 明朝" w:eastAsia="ＭＳ 明朝" w:hAnsi="ＭＳ 明朝" w:cs="HGPｺﾞｼｯｸE"/>
                <w:kern w:val="0"/>
                <w:sz w:val="18"/>
                <w:szCs w:val="18"/>
              </w:rPr>
            </w:pPr>
          </w:p>
        </w:tc>
        <w:tc>
          <w:tcPr>
            <w:tcW w:w="2551" w:type="dxa"/>
          </w:tcPr>
          <w:p w:rsidR="00230F74" w:rsidRPr="00230F74" w:rsidRDefault="00230F74"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できなかったことをできるようにする</w:t>
            </w:r>
          </w:p>
          <w:p w:rsidR="00230F74" w:rsidRPr="00230F74" w:rsidRDefault="00230F74"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転倒等の防止、安全の確保</w:t>
            </w:r>
          </w:p>
          <w:p w:rsidR="00230F74" w:rsidRPr="00230F74" w:rsidRDefault="00230F74"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動作の容易性の確保</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利用者の精神的負担や不安の軽減</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介護者の負担の軽減</w:t>
            </w:r>
          </w:p>
          <w:p w:rsidR="00230F74" w:rsidRPr="00230F74" w:rsidRDefault="00230F74" w:rsidP="00106A75">
            <w:pPr>
              <w:autoSpaceDE w:val="0"/>
              <w:autoSpaceDN w:val="0"/>
              <w:snapToGrid w:val="0"/>
              <w:jc w:val="left"/>
              <w:rPr>
                <w:rFonts w:ascii="ＭＳ ゴシック" w:eastAsia="ＭＳ ゴシック" w:hAnsi="ＭＳ ゴシック" w:cs="HGPｺﾞｼｯｸE"/>
                <w:kern w:val="0"/>
                <w:szCs w:val="20"/>
              </w:rPr>
            </w:pPr>
            <w:r w:rsidRPr="00230F74">
              <w:rPr>
                <w:rFonts w:ascii="ＭＳ ゴシック" w:eastAsia="ＭＳ ゴシック" w:hAnsi="ＭＳ ゴシック" w:cs="HGPｺﾞｼｯｸE" w:hint="eastAsia"/>
                <w:kern w:val="0"/>
                <w:sz w:val="14"/>
                <w:szCs w:val="20"/>
              </w:rPr>
              <w:t>囗 その他(　　　　　　　　　　　)</w:t>
            </w:r>
          </w:p>
        </w:tc>
        <w:tc>
          <w:tcPr>
            <w:tcW w:w="3544" w:type="dxa"/>
          </w:tcPr>
          <w:p w:rsidR="00230F74" w:rsidRPr="00230F74" w:rsidRDefault="00230F74" w:rsidP="00106A75">
            <w:pPr>
              <w:autoSpaceDE w:val="0"/>
              <w:autoSpaceDN w:val="0"/>
              <w:snapToGrid w:val="0"/>
              <w:jc w:val="left"/>
              <w:rPr>
                <w:rFonts w:ascii="ＭＳ 明朝" w:eastAsia="ＭＳ 明朝" w:hAnsi="ＭＳ 明朝" w:cs="HGPｺﾞｼｯｸE"/>
                <w:kern w:val="0"/>
                <w:sz w:val="18"/>
                <w:szCs w:val="18"/>
              </w:rPr>
            </w:pPr>
          </w:p>
        </w:tc>
        <w:tc>
          <w:tcPr>
            <w:tcW w:w="2849" w:type="dxa"/>
            <w:gridSpan w:val="2"/>
            <w:vMerge/>
            <w:tcBorders>
              <w:right w:val="single" w:sz="12" w:space="0" w:color="auto"/>
            </w:tcBorders>
          </w:tcPr>
          <w:p w:rsidR="00230F74" w:rsidRPr="00230F74" w:rsidRDefault="00230F74" w:rsidP="00106A75">
            <w:pPr>
              <w:widowControl/>
              <w:autoSpaceDE w:val="0"/>
              <w:autoSpaceDN w:val="0"/>
              <w:snapToGrid w:val="0"/>
              <w:jc w:val="left"/>
              <w:rPr>
                <w:rFonts w:ascii="Times New Roman" w:eastAsia="ＭＳ 明朝" w:hAnsi="Times New Roman" w:cs="HGPｺﾞｼｯｸE"/>
                <w:kern w:val="0"/>
                <w:sz w:val="18"/>
                <w:szCs w:val="20"/>
              </w:rPr>
            </w:pPr>
          </w:p>
        </w:tc>
      </w:tr>
      <w:tr w:rsidR="00230F74" w:rsidRPr="00230F74" w:rsidTr="00EE2599">
        <w:trPr>
          <w:cantSplit/>
          <w:trHeight w:val="1708"/>
        </w:trPr>
        <w:tc>
          <w:tcPr>
            <w:tcW w:w="398" w:type="dxa"/>
            <w:tcBorders>
              <w:left w:val="single" w:sz="12" w:space="0" w:color="auto"/>
              <w:bottom w:val="single" w:sz="12" w:space="0" w:color="auto"/>
              <w:right w:val="dashSmallGap" w:sz="4" w:space="0" w:color="auto"/>
            </w:tcBorders>
            <w:shd w:val="clear" w:color="auto" w:fill="FFFF00"/>
            <w:vAlign w:val="center"/>
          </w:tcPr>
          <w:p w:rsidR="00230F74" w:rsidRPr="00230F74" w:rsidRDefault="00230F74" w:rsidP="00106A75">
            <w:pPr>
              <w:autoSpaceDE w:val="0"/>
              <w:autoSpaceDN w:val="0"/>
              <w:snapToGrid w:val="0"/>
              <w:jc w:val="center"/>
              <w:rPr>
                <w:rFonts w:ascii="Times New Roman" w:eastAsia="ＭＳ ゴシック" w:hAnsi="Times New Roman" w:cs="HGPｺﾞｼｯｸE"/>
                <w:kern w:val="0"/>
                <w:sz w:val="20"/>
                <w:szCs w:val="20"/>
              </w:rPr>
            </w:pPr>
            <w:r w:rsidRPr="00230F74">
              <w:rPr>
                <w:rFonts w:ascii="Times New Roman" w:eastAsia="ＭＳ ゴシック" w:hAnsi="Times New Roman" w:cs="HGPｺﾞｼｯｸE" w:hint="eastAsia"/>
                <w:kern w:val="0"/>
                <w:sz w:val="20"/>
                <w:szCs w:val="20"/>
              </w:rPr>
              <w:t>その他の活動</w:t>
            </w:r>
          </w:p>
        </w:tc>
        <w:tc>
          <w:tcPr>
            <w:tcW w:w="2607" w:type="dxa"/>
            <w:tcBorders>
              <w:left w:val="dashSmallGap" w:sz="4" w:space="0" w:color="auto"/>
              <w:bottom w:val="single" w:sz="12" w:space="0" w:color="auto"/>
              <w:right w:val="dashSmallGap" w:sz="4" w:space="0" w:color="auto"/>
            </w:tcBorders>
          </w:tcPr>
          <w:p w:rsidR="00230F74" w:rsidRPr="00230F74" w:rsidRDefault="00E51835" w:rsidP="00106A75">
            <w:pPr>
              <w:autoSpaceDE w:val="0"/>
              <w:autoSpaceDN w:val="0"/>
              <w:snapToGrid w:val="0"/>
              <w:jc w:val="left"/>
              <w:rPr>
                <w:rFonts w:ascii="ＭＳ ゴシック" w:eastAsia="ＭＳ ゴシック" w:hAnsi="ＭＳ ゴシック" w:cs="HGPｺﾞｼｯｸE"/>
                <w:kern w:val="0"/>
                <w:sz w:val="16"/>
                <w:szCs w:val="16"/>
              </w:rPr>
            </w:pPr>
            <w:r>
              <w:rPr>
                <w:rFonts w:ascii="ＭＳ 明朝" w:eastAsia="ＭＳ 明朝" w:hAnsi="ＭＳ 明朝" w:cs="HGPｺﾞｼｯｸE"/>
                <w:noProof/>
                <w:kern w:val="0"/>
                <w:sz w:val="18"/>
                <w:szCs w:val="18"/>
              </w:rPr>
              <mc:AlternateContent>
                <mc:Choice Requires="wps">
                  <w:drawing>
                    <wp:anchor distT="0" distB="0" distL="114300" distR="114300" simplePos="0" relativeHeight="251688960" behindDoc="0" locked="0" layoutInCell="1" allowOverlap="1">
                      <wp:simplePos x="0" y="0"/>
                      <wp:positionH relativeFrom="column">
                        <wp:posOffset>1189990</wp:posOffset>
                      </wp:positionH>
                      <wp:positionV relativeFrom="paragraph">
                        <wp:posOffset>75565</wp:posOffset>
                      </wp:positionV>
                      <wp:extent cx="2476500" cy="895350"/>
                      <wp:effectExtent l="419100" t="0" r="19050" b="19050"/>
                      <wp:wrapNone/>
                      <wp:docPr id="15" name="角丸四角形吹き出し 15"/>
                      <wp:cNvGraphicFramePr/>
                      <a:graphic xmlns:a="http://schemas.openxmlformats.org/drawingml/2006/main">
                        <a:graphicData uri="http://schemas.microsoft.com/office/word/2010/wordprocessingShape">
                          <wps:wsp>
                            <wps:cNvSpPr/>
                            <wps:spPr>
                              <a:xfrm>
                                <a:off x="0" y="0"/>
                                <a:ext cx="2476500" cy="895350"/>
                              </a:xfrm>
                              <a:prstGeom prst="wedgeRoundRectCallout">
                                <a:avLst>
                                  <a:gd name="adj1" fmla="val -65277"/>
                                  <a:gd name="adj2" fmla="val -3218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1AC1" w:rsidRDefault="000E1AC1" w:rsidP="00E51835">
                                  <w:pPr>
                                    <w:snapToGrid w:val="0"/>
                                    <w:jc w:val="left"/>
                                    <w:rPr>
                                      <w:color w:val="000000" w:themeColor="text1"/>
                                      <w:sz w:val="18"/>
                                    </w:rPr>
                                  </w:pPr>
                                  <w:r>
                                    <w:rPr>
                                      <w:rFonts w:hint="eastAsia"/>
                                      <w:color w:val="000000" w:themeColor="text1"/>
                                      <w:sz w:val="18"/>
                                    </w:rPr>
                                    <w:t>・</w:t>
                                  </w:r>
                                  <w:r w:rsidR="00E51835">
                                    <w:rPr>
                                      <w:rFonts w:hint="eastAsia"/>
                                      <w:color w:val="000000" w:themeColor="text1"/>
                                      <w:sz w:val="18"/>
                                    </w:rPr>
                                    <w:t>「その他の</w:t>
                                  </w:r>
                                  <w:r w:rsidR="00E51835">
                                    <w:rPr>
                                      <w:color w:val="000000" w:themeColor="text1"/>
                                      <w:sz w:val="18"/>
                                    </w:rPr>
                                    <w:t>活動」</w:t>
                                  </w:r>
                                  <w:r w:rsidR="00E51835">
                                    <w:rPr>
                                      <w:rFonts w:hint="eastAsia"/>
                                      <w:color w:val="000000" w:themeColor="text1"/>
                                      <w:sz w:val="18"/>
                                    </w:rPr>
                                    <w:t>の欄</w:t>
                                  </w:r>
                                  <w:r w:rsidR="00E51835">
                                    <w:rPr>
                                      <w:color w:val="000000" w:themeColor="text1"/>
                                      <w:sz w:val="18"/>
                                    </w:rPr>
                                    <w:t>には「排泄」「入浴」「外出」以外の活動の生活動作を記述する。</w:t>
                                  </w:r>
                                </w:p>
                                <w:p w:rsidR="00E51835" w:rsidRPr="000E1AC1" w:rsidRDefault="00E51835" w:rsidP="00E51835">
                                  <w:pPr>
                                    <w:snapToGrid w:val="0"/>
                                    <w:jc w:val="left"/>
                                    <w:rPr>
                                      <w:color w:val="000000" w:themeColor="text1"/>
                                      <w:sz w:val="18"/>
                                    </w:rPr>
                                  </w:pPr>
                                  <w:r>
                                    <w:rPr>
                                      <w:rFonts w:hint="eastAsia"/>
                                      <w:color w:val="000000" w:themeColor="text1"/>
                                      <w:sz w:val="18"/>
                                    </w:rPr>
                                    <w:t>（</w:t>
                                  </w:r>
                                  <w:r>
                                    <w:rPr>
                                      <w:color w:val="000000" w:themeColor="text1"/>
                                      <w:sz w:val="18"/>
                                    </w:rPr>
                                    <w:t>例えば「調理：台所での移動</w:t>
                                  </w:r>
                                  <w:r>
                                    <w:rPr>
                                      <w:rFonts w:hint="eastAsia"/>
                                      <w:color w:val="000000" w:themeColor="text1"/>
                                      <w:sz w:val="18"/>
                                    </w:rPr>
                                    <w:t>」</w:t>
                                  </w:r>
                                  <w:r>
                                    <w:rPr>
                                      <w:color w:val="000000" w:themeColor="text1"/>
                                      <w:sz w:val="18"/>
                                    </w:rPr>
                                    <w:t>や</w:t>
                                  </w:r>
                                  <w:r>
                                    <w:rPr>
                                      <w:rFonts w:hint="eastAsia"/>
                                      <w:color w:val="000000" w:themeColor="text1"/>
                                      <w:sz w:val="18"/>
                                    </w:rPr>
                                    <w:t>「</w:t>
                                  </w:r>
                                  <w:r>
                                    <w:rPr>
                                      <w:color w:val="000000" w:themeColor="text1"/>
                                      <w:sz w:val="18"/>
                                    </w:rPr>
                                    <w:t>洗濯</w:t>
                                  </w:r>
                                  <w:r>
                                    <w:rPr>
                                      <w:rFonts w:hint="eastAsia"/>
                                      <w:color w:val="000000" w:themeColor="text1"/>
                                      <w:sz w:val="18"/>
                                    </w:rPr>
                                    <w:t>：</w:t>
                                  </w:r>
                                  <w:r w:rsidR="00135774">
                                    <w:rPr>
                                      <w:rFonts w:hint="eastAsia"/>
                                      <w:color w:val="000000" w:themeColor="text1"/>
                                      <w:sz w:val="18"/>
                                    </w:rPr>
                                    <w:t>洗濯物</w:t>
                                  </w:r>
                                  <w:r w:rsidR="00135774">
                                    <w:rPr>
                                      <w:color w:val="000000" w:themeColor="text1"/>
                                      <w:sz w:val="18"/>
                                    </w:rPr>
                                    <w:t>の取り出し」など）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36" type="#_x0000_t62" style="position:absolute;margin-left:93.7pt;margin-top:5.95pt;width:195pt;height: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" adj="-3300,3849" fillcolor="white [3212]" strokecolor="black [3213]" strokeweight="1pt">
                      <v:textbox inset="1mm,1mm,1mm,1mm">
                        <w:txbxContent>
                          <w:p w:rsidR="000E1AC1" w:rsidRDefault="000E1AC1" w:rsidP="00E51835">
                            <w:pPr>
                              <w:snapToGrid w:val="0"/>
                              <w:jc w:val="left"/>
                              <w:rPr>
                                <w:color w:val="000000" w:themeColor="text1"/>
                                <w:sz w:val="18"/>
                              </w:rPr>
                            </w:pPr>
                            <w:r>
                              <w:rPr>
                                <w:rFonts w:hint="eastAsia"/>
                                <w:color w:val="000000" w:themeColor="text1"/>
                                <w:sz w:val="18"/>
                              </w:rPr>
                              <w:t>・</w:t>
                            </w:r>
                            <w:r w:rsidR="00E51835">
                              <w:rPr>
                                <w:rFonts w:hint="eastAsia"/>
                                <w:color w:val="000000" w:themeColor="text1"/>
                                <w:sz w:val="18"/>
                              </w:rPr>
                              <w:t>「その他の</w:t>
                            </w:r>
                            <w:r w:rsidR="00E51835">
                              <w:rPr>
                                <w:color w:val="000000" w:themeColor="text1"/>
                                <w:sz w:val="18"/>
                              </w:rPr>
                              <w:t>活動」</w:t>
                            </w:r>
                            <w:r w:rsidR="00E51835">
                              <w:rPr>
                                <w:rFonts w:hint="eastAsia"/>
                                <w:color w:val="000000" w:themeColor="text1"/>
                                <w:sz w:val="18"/>
                              </w:rPr>
                              <w:t>の欄</w:t>
                            </w:r>
                            <w:r w:rsidR="00E51835">
                              <w:rPr>
                                <w:color w:val="000000" w:themeColor="text1"/>
                                <w:sz w:val="18"/>
                              </w:rPr>
                              <w:t>には「排泄」「入浴」「外出」以外の活動の生活動作を記述する。</w:t>
                            </w:r>
                          </w:p>
                          <w:p w:rsidR="00E51835" w:rsidRPr="000E1AC1" w:rsidRDefault="00E51835" w:rsidP="00E51835">
                            <w:pPr>
                              <w:snapToGrid w:val="0"/>
                              <w:jc w:val="left"/>
                              <w:rPr>
                                <w:rFonts w:hint="eastAsia"/>
                                <w:color w:val="000000" w:themeColor="text1"/>
                                <w:sz w:val="18"/>
                              </w:rPr>
                            </w:pPr>
                            <w:r>
                              <w:rPr>
                                <w:rFonts w:hint="eastAsia"/>
                                <w:color w:val="000000" w:themeColor="text1"/>
                                <w:sz w:val="18"/>
                              </w:rPr>
                              <w:t>（</w:t>
                            </w:r>
                            <w:r>
                              <w:rPr>
                                <w:color w:val="000000" w:themeColor="text1"/>
                                <w:sz w:val="18"/>
                              </w:rPr>
                              <w:t>例えば「調理：台所での移動</w:t>
                            </w:r>
                            <w:r>
                              <w:rPr>
                                <w:rFonts w:hint="eastAsia"/>
                                <w:color w:val="000000" w:themeColor="text1"/>
                                <w:sz w:val="18"/>
                              </w:rPr>
                              <w:t>」</w:t>
                            </w:r>
                            <w:r>
                              <w:rPr>
                                <w:color w:val="000000" w:themeColor="text1"/>
                                <w:sz w:val="18"/>
                              </w:rPr>
                              <w:t>や</w:t>
                            </w:r>
                            <w:r>
                              <w:rPr>
                                <w:rFonts w:hint="eastAsia"/>
                                <w:color w:val="000000" w:themeColor="text1"/>
                                <w:sz w:val="18"/>
                              </w:rPr>
                              <w:t>「</w:t>
                            </w:r>
                            <w:r>
                              <w:rPr>
                                <w:color w:val="000000" w:themeColor="text1"/>
                                <w:sz w:val="18"/>
                              </w:rPr>
                              <w:t>洗濯</w:t>
                            </w:r>
                            <w:r>
                              <w:rPr>
                                <w:rFonts w:hint="eastAsia"/>
                                <w:color w:val="000000" w:themeColor="text1"/>
                                <w:sz w:val="18"/>
                              </w:rPr>
                              <w:t>：</w:t>
                            </w:r>
                            <w:r w:rsidR="00135774">
                              <w:rPr>
                                <w:rFonts w:hint="eastAsia"/>
                                <w:color w:val="000000" w:themeColor="text1"/>
                                <w:sz w:val="18"/>
                              </w:rPr>
                              <w:t>洗濯物</w:t>
                            </w:r>
                            <w:r w:rsidR="00135774">
                              <w:rPr>
                                <w:color w:val="000000" w:themeColor="text1"/>
                                <w:sz w:val="18"/>
                              </w:rPr>
                              <w:t>の取り出し」など）</w:t>
                            </w:r>
                          </w:p>
                        </w:txbxContent>
                      </v:textbox>
                    </v:shape>
                  </w:pict>
                </mc:Fallback>
              </mc:AlternateContent>
            </w:r>
            <w:r w:rsidR="00230F74" w:rsidRPr="00230F74">
              <w:rPr>
                <w:rFonts w:ascii="ＭＳ ゴシック" w:eastAsia="ＭＳ ゴシック" w:hAnsi="ＭＳ ゴシック" w:cs="HGPｺﾞｼｯｸE" w:hint="eastAsia"/>
                <w:kern w:val="0"/>
                <w:sz w:val="16"/>
                <w:szCs w:val="16"/>
              </w:rPr>
              <w:t>調理</w:t>
            </w:r>
          </w:p>
          <w:p w:rsidR="00230F74" w:rsidRPr="00230F74" w:rsidRDefault="00230F74" w:rsidP="00106A75">
            <w:pPr>
              <w:autoSpaceDE w:val="0"/>
              <w:autoSpaceDN w:val="0"/>
              <w:snapToGrid w:val="0"/>
              <w:jc w:val="left"/>
              <w:rPr>
                <w:rFonts w:ascii="ＭＳ ゴシック" w:eastAsia="ＭＳ ゴシック" w:hAnsi="ＭＳ ゴシック" w:cs="HGPｺﾞｼｯｸE"/>
                <w:kern w:val="0"/>
                <w:sz w:val="16"/>
                <w:szCs w:val="16"/>
              </w:rPr>
            </w:pPr>
            <w:r w:rsidRPr="00230F74">
              <w:rPr>
                <w:rFonts w:ascii="ＭＳ ゴシック" w:eastAsia="ＭＳ ゴシック" w:hAnsi="ＭＳ ゴシック" w:cs="HGPｺﾞｼｯｸE" w:hint="eastAsia"/>
                <w:kern w:val="0"/>
                <w:sz w:val="16"/>
                <w:szCs w:val="16"/>
              </w:rPr>
              <w:t xml:space="preserve">　台所での移動、姿勢保持</w:t>
            </w:r>
          </w:p>
        </w:tc>
        <w:tc>
          <w:tcPr>
            <w:tcW w:w="3402" w:type="dxa"/>
            <w:tcBorders>
              <w:left w:val="dashSmallGap" w:sz="4" w:space="0" w:color="auto"/>
              <w:bottom w:val="single" w:sz="12" w:space="0" w:color="auto"/>
            </w:tcBorders>
          </w:tcPr>
          <w:p w:rsidR="00230F74" w:rsidRPr="00230F74" w:rsidRDefault="00230F74" w:rsidP="00106A75">
            <w:pPr>
              <w:autoSpaceDE w:val="0"/>
              <w:autoSpaceDN w:val="0"/>
              <w:snapToGrid w:val="0"/>
              <w:jc w:val="left"/>
              <w:rPr>
                <w:rFonts w:ascii="ＭＳ 明朝" w:eastAsia="ＭＳ 明朝" w:hAnsi="ＭＳ 明朝" w:cs="HGPｺﾞｼｯｸE"/>
                <w:kern w:val="0"/>
                <w:sz w:val="18"/>
                <w:szCs w:val="18"/>
              </w:rPr>
            </w:pPr>
          </w:p>
        </w:tc>
        <w:tc>
          <w:tcPr>
            <w:tcW w:w="2551" w:type="dxa"/>
            <w:tcBorders>
              <w:bottom w:val="single" w:sz="12" w:space="0" w:color="auto"/>
            </w:tcBorders>
          </w:tcPr>
          <w:p w:rsidR="00230F74" w:rsidRPr="00230F74" w:rsidRDefault="00230F74"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できなかったことをできるようにする</w:t>
            </w:r>
          </w:p>
          <w:p w:rsidR="00230F74" w:rsidRPr="00230F74" w:rsidRDefault="00230F74"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転倒等の防止、安全の確保</w:t>
            </w:r>
          </w:p>
          <w:p w:rsidR="00230F74" w:rsidRPr="00230F74" w:rsidRDefault="00230F74" w:rsidP="00106A75">
            <w:pPr>
              <w:autoSpaceDE w:val="0"/>
              <w:autoSpaceDN w:val="0"/>
              <w:snapToGrid w:val="0"/>
              <w:ind w:left="266" w:hangingChars="190" w:hanging="266"/>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 動作の容易性の確保</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利用者の精神的負担や不安の軽減</w:t>
            </w:r>
          </w:p>
          <w:p w:rsidR="00230F74" w:rsidRPr="00230F74" w:rsidRDefault="00230F74" w:rsidP="00106A75">
            <w:pPr>
              <w:autoSpaceDE w:val="0"/>
              <w:autoSpaceDN w:val="0"/>
              <w:snapToGrid w:val="0"/>
              <w:ind w:left="280" w:hangingChars="200" w:hanging="280"/>
              <w:jc w:val="left"/>
              <w:rPr>
                <w:rFonts w:ascii="ＭＳ ゴシック" w:eastAsia="ＭＳ ゴシック" w:hAnsi="ＭＳ ゴシック" w:cs="HGPｺﾞｼｯｸE"/>
                <w:kern w:val="0"/>
                <w:sz w:val="14"/>
                <w:szCs w:val="20"/>
              </w:rPr>
            </w:pPr>
            <w:r w:rsidRPr="00230F74">
              <w:rPr>
                <w:rFonts w:ascii="ＭＳ ゴシック" w:eastAsia="ＭＳ ゴシック" w:hAnsi="ＭＳ ゴシック" w:cs="HGPｺﾞｼｯｸE" w:hint="eastAsia"/>
                <w:kern w:val="0"/>
                <w:sz w:val="14"/>
                <w:szCs w:val="20"/>
              </w:rPr>
              <w:t>囗 介護者の負担の軽減</w:t>
            </w:r>
          </w:p>
          <w:p w:rsidR="00230F74" w:rsidRPr="00230F74" w:rsidRDefault="00230F74" w:rsidP="00106A75">
            <w:pPr>
              <w:autoSpaceDE w:val="0"/>
              <w:autoSpaceDN w:val="0"/>
              <w:snapToGrid w:val="0"/>
              <w:jc w:val="left"/>
              <w:rPr>
                <w:rFonts w:ascii="ＭＳ ゴシック" w:eastAsia="ＭＳ ゴシック" w:hAnsi="ＭＳ ゴシック" w:cs="HGPｺﾞｼｯｸE"/>
                <w:kern w:val="0"/>
                <w:szCs w:val="20"/>
              </w:rPr>
            </w:pPr>
            <w:r w:rsidRPr="00230F74">
              <w:rPr>
                <w:rFonts w:ascii="ＭＳ ゴシック" w:eastAsia="ＭＳ ゴシック" w:hAnsi="ＭＳ ゴシック" w:cs="HGPｺﾞｼｯｸE" w:hint="eastAsia"/>
                <w:kern w:val="0"/>
                <w:sz w:val="14"/>
                <w:szCs w:val="20"/>
              </w:rPr>
              <w:t>囗 その他(　　　　　　　　　　　)</w:t>
            </w:r>
          </w:p>
        </w:tc>
        <w:tc>
          <w:tcPr>
            <w:tcW w:w="3544" w:type="dxa"/>
            <w:tcBorders>
              <w:bottom w:val="single" w:sz="12" w:space="0" w:color="auto"/>
            </w:tcBorders>
          </w:tcPr>
          <w:p w:rsidR="00230F74" w:rsidRPr="00230F74" w:rsidRDefault="00230F74" w:rsidP="00106A75">
            <w:pPr>
              <w:autoSpaceDE w:val="0"/>
              <w:autoSpaceDN w:val="0"/>
              <w:snapToGrid w:val="0"/>
              <w:jc w:val="left"/>
              <w:rPr>
                <w:rFonts w:ascii="ＭＳ 明朝" w:eastAsia="ＭＳ 明朝" w:hAnsi="ＭＳ 明朝" w:cs="HGPｺﾞｼｯｸE"/>
                <w:kern w:val="0"/>
                <w:sz w:val="18"/>
                <w:szCs w:val="18"/>
              </w:rPr>
            </w:pPr>
          </w:p>
        </w:tc>
        <w:tc>
          <w:tcPr>
            <w:tcW w:w="2849" w:type="dxa"/>
            <w:gridSpan w:val="2"/>
            <w:vMerge/>
            <w:tcBorders>
              <w:bottom w:val="single" w:sz="12" w:space="0" w:color="auto"/>
              <w:right w:val="single" w:sz="12" w:space="0" w:color="auto"/>
            </w:tcBorders>
          </w:tcPr>
          <w:p w:rsidR="00230F74" w:rsidRPr="00230F74" w:rsidRDefault="00230F74" w:rsidP="00106A75">
            <w:pPr>
              <w:widowControl/>
              <w:autoSpaceDE w:val="0"/>
              <w:autoSpaceDN w:val="0"/>
              <w:snapToGrid w:val="0"/>
              <w:jc w:val="left"/>
              <w:rPr>
                <w:rFonts w:ascii="Times New Roman" w:eastAsia="ＭＳ 明朝" w:hAnsi="Times New Roman" w:cs="HGPｺﾞｼｯｸE"/>
                <w:kern w:val="0"/>
                <w:szCs w:val="20"/>
              </w:rPr>
            </w:pPr>
          </w:p>
        </w:tc>
      </w:tr>
    </w:tbl>
    <w:p w:rsidR="00230F74" w:rsidRPr="00230F74" w:rsidRDefault="00230F74" w:rsidP="00230F74">
      <w:pPr>
        <w:autoSpaceDE w:val="0"/>
        <w:autoSpaceDN w:val="0"/>
        <w:jc w:val="left"/>
        <w:rPr>
          <w:rFonts w:ascii="Times New Roman" w:eastAsia="ＭＳ 明朝" w:hAnsi="Times New Roman" w:cs="HGPｺﾞｼｯｸE"/>
          <w:kern w:val="0"/>
          <w:szCs w:val="20"/>
        </w:rPr>
      </w:pPr>
    </w:p>
    <w:p w:rsidR="00230F74" w:rsidRPr="00230F74" w:rsidRDefault="00230F74" w:rsidP="00230F74">
      <w:pPr>
        <w:widowControl/>
        <w:jc w:val="left"/>
        <w:rPr>
          <w:rFonts w:ascii="Times New Roman" w:eastAsia="ＭＳ 明朝" w:hAnsi="Times New Roman" w:cs="HGPｺﾞｼｯｸE"/>
          <w:spacing w:val="-1"/>
          <w:kern w:val="0"/>
          <w:szCs w:val="20"/>
        </w:rPr>
      </w:pPr>
    </w:p>
    <w:p w:rsidR="0002425C" w:rsidRPr="00230F74" w:rsidRDefault="0002425C" w:rsidP="00230F74"/>
    <w:sectPr w:rsidR="0002425C" w:rsidRPr="00230F74" w:rsidSect="00230F74">
      <w:pgSz w:w="16838" w:h="11906" w:orient="landscape"/>
      <w:pgMar w:top="907" w:right="680" w:bottom="68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84D4C"/>
    <w:multiLevelType w:val="hybridMultilevel"/>
    <w:tmpl w:val="5E6CD154"/>
    <w:lvl w:ilvl="0" w:tplc="3730B6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F18F5"/>
    <w:multiLevelType w:val="hybridMultilevel"/>
    <w:tmpl w:val="829AD268"/>
    <w:lvl w:ilvl="0" w:tplc="53487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74"/>
    <w:rsid w:val="0002425C"/>
    <w:rsid w:val="000E1AC1"/>
    <w:rsid w:val="00106A75"/>
    <w:rsid w:val="00135774"/>
    <w:rsid w:val="00230F74"/>
    <w:rsid w:val="002A294A"/>
    <w:rsid w:val="005A2EEE"/>
    <w:rsid w:val="00886EA6"/>
    <w:rsid w:val="00AD79DF"/>
    <w:rsid w:val="00CA574D"/>
    <w:rsid w:val="00E0123D"/>
    <w:rsid w:val="00E50961"/>
    <w:rsid w:val="00E51835"/>
    <w:rsid w:val="00EE2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48BE34-696B-4380-9C47-E6938A90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5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77FD2-EF02-4A2F-B963-0BA36CC4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苫米地　信人</dc:creator>
  <cp:keywords/>
  <dc:description/>
  <cp:lastModifiedBy>苫米地　信人</cp:lastModifiedBy>
  <cp:revision>2</cp:revision>
  <dcterms:created xsi:type="dcterms:W3CDTF">2022-01-28T02:08:00Z</dcterms:created>
  <dcterms:modified xsi:type="dcterms:W3CDTF">2022-01-28T02:08:00Z</dcterms:modified>
</cp:coreProperties>
</file>